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F278" w14:textId="77777777" w:rsidR="009E5EBC" w:rsidRPr="002D2DCA" w:rsidRDefault="009E5EBC" w:rsidP="009E5EBC">
      <w:pPr>
        <w:spacing w:after="0" w:line="240" w:lineRule="auto"/>
        <w:jc w:val="center"/>
        <w:rPr>
          <w:rFonts w:cs="Times New Roman"/>
          <w:b/>
          <w:bCs/>
          <w:szCs w:val="24"/>
        </w:rPr>
      </w:pPr>
      <w:r>
        <w:rPr>
          <w:rFonts w:cs="Times New Roman"/>
          <w:b/>
          <w:bCs/>
          <w:szCs w:val="24"/>
        </w:rPr>
        <w:t>ANUNŢ PRIVIND SELECȚIA MEMBRILOR CONSILIULUI DE ADMINISTRAȚIE</w:t>
      </w:r>
    </w:p>
    <w:p w14:paraId="05529973" w14:textId="779DA91A" w:rsidR="009E5EBC" w:rsidRDefault="009E5EBC" w:rsidP="009E5EBC">
      <w:pPr>
        <w:spacing w:after="0" w:line="240" w:lineRule="auto"/>
        <w:jc w:val="center"/>
        <w:rPr>
          <w:rFonts w:cs="Times New Roman"/>
          <w:b/>
          <w:bCs/>
          <w:szCs w:val="24"/>
        </w:rPr>
      </w:pPr>
      <w:r>
        <w:rPr>
          <w:rFonts w:cs="Times New Roman"/>
          <w:b/>
          <w:bCs/>
          <w:szCs w:val="24"/>
        </w:rPr>
        <w:t xml:space="preserve">pentru ocuparea a </w:t>
      </w:r>
      <w:r w:rsidRPr="004024D0">
        <w:rPr>
          <w:rFonts w:cs="Times New Roman"/>
          <w:b/>
          <w:bCs/>
          <w:szCs w:val="24"/>
        </w:rPr>
        <w:t>3 (trei)</w:t>
      </w:r>
      <w:r>
        <w:rPr>
          <w:rFonts w:cs="Times New Roman"/>
          <w:b/>
          <w:bCs/>
          <w:szCs w:val="24"/>
        </w:rPr>
        <w:t xml:space="preserve"> posturi de administrator al societății </w:t>
      </w:r>
      <w:r w:rsidRPr="004024D0">
        <w:rPr>
          <w:rFonts w:cs="Times New Roman"/>
          <w:b/>
          <w:bCs/>
          <w:szCs w:val="24"/>
        </w:rPr>
        <w:t>Algorithm Residential S3 S.R.L.</w:t>
      </w:r>
    </w:p>
    <w:p w14:paraId="766D31B2" w14:textId="77777777" w:rsidR="00160A4E" w:rsidRPr="002D2DCA" w:rsidRDefault="00160A4E" w:rsidP="009E5EBC">
      <w:pPr>
        <w:spacing w:after="0" w:line="240" w:lineRule="auto"/>
        <w:jc w:val="center"/>
        <w:rPr>
          <w:rFonts w:cs="Times New Roman"/>
          <w:szCs w:val="24"/>
        </w:rPr>
      </w:pPr>
    </w:p>
    <w:p w14:paraId="4CD57890" w14:textId="77777777" w:rsidR="009E5EBC" w:rsidRPr="002D2DCA" w:rsidRDefault="009E5EBC" w:rsidP="009E5EBC">
      <w:pPr>
        <w:spacing w:after="0" w:line="240" w:lineRule="auto"/>
        <w:rPr>
          <w:rFonts w:cs="Times New Roman"/>
          <w:szCs w:val="24"/>
        </w:rPr>
      </w:pPr>
    </w:p>
    <w:p w14:paraId="347F1776" w14:textId="77777777" w:rsidR="009E5EBC" w:rsidRPr="002D2DCA" w:rsidRDefault="009E5EBC" w:rsidP="009E5EBC">
      <w:pPr>
        <w:spacing w:after="0" w:line="240" w:lineRule="auto"/>
        <w:jc w:val="both"/>
        <w:rPr>
          <w:rFonts w:cs="Times New Roman"/>
          <w:szCs w:val="24"/>
        </w:rPr>
      </w:pPr>
      <w:r>
        <w:rPr>
          <w:rFonts w:cs="Times New Roman"/>
          <w:szCs w:val="24"/>
        </w:rPr>
        <w:t>Acest proces de selecție se derulează în conformitate cu prevederile Ordonanței de Urgență a Guvernului nr. 109/2011 privind guvernanţa corporativă a întreprinderilor publice, aprobată cu modificări și completări prin Legea nr. 111/2016, cu modificările și completările ulterioare (O.U.G. nr.109/2011) și cu cele ale Hotărârii Guvernului nr. 639/2023 pentru aprobarea normelor metodologice de aplicare a Ordonanței de urgență a Guvernului nr. 109/2011 privind guvernanța corporativă a întreprinderilor publice (H.G. nr. 639/2023).</w:t>
      </w:r>
    </w:p>
    <w:p w14:paraId="0AB3D9F8" w14:textId="77777777" w:rsidR="009E5EBC" w:rsidRPr="002D2DCA" w:rsidRDefault="009E5EBC" w:rsidP="009E5EBC">
      <w:pPr>
        <w:spacing w:after="0" w:line="240" w:lineRule="auto"/>
        <w:rPr>
          <w:rFonts w:cs="Times New Roman"/>
          <w:b/>
          <w:bCs/>
          <w:szCs w:val="24"/>
        </w:rPr>
      </w:pPr>
    </w:p>
    <w:p w14:paraId="30BDB93D" w14:textId="77777777" w:rsidR="009E5EBC" w:rsidRPr="002D2DCA" w:rsidRDefault="009E5EBC" w:rsidP="009E5EBC">
      <w:pPr>
        <w:spacing w:after="0" w:line="240" w:lineRule="auto"/>
        <w:rPr>
          <w:rFonts w:cs="Times New Roman"/>
          <w:szCs w:val="24"/>
        </w:rPr>
      </w:pPr>
      <w:r>
        <w:rPr>
          <w:rFonts w:cs="Times New Roman"/>
          <w:b/>
          <w:bCs/>
          <w:szCs w:val="24"/>
        </w:rPr>
        <w:t>CONDIȚII GENERALE CARE TREBUIE ÎNTRUNITE DE CANDIDAȚI</w:t>
      </w:r>
    </w:p>
    <w:p w14:paraId="79783133" w14:textId="77777777" w:rsidR="009E5EBC" w:rsidRPr="002D2DCA" w:rsidRDefault="009E5EBC" w:rsidP="009E5EBC">
      <w:pPr>
        <w:spacing w:after="0" w:line="240" w:lineRule="auto"/>
        <w:jc w:val="both"/>
        <w:rPr>
          <w:rFonts w:cs="Times New Roman"/>
          <w:szCs w:val="24"/>
        </w:rPr>
      </w:pPr>
      <w:r>
        <w:rPr>
          <w:rFonts w:cs="Times New Roman"/>
          <w:szCs w:val="24"/>
        </w:rPr>
        <w:t>Candidații pentru toate posturile de membru în Consiliul de administrație trebuie să întrunească în mod obligatoriu și cumulativ, următoarele condiții:</w:t>
      </w:r>
    </w:p>
    <w:p w14:paraId="13045BC7" w14:textId="77777777" w:rsidR="009E5EBC" w:rsidRPr="002D2DCA" w:rsidRDefault="009E5EBC" w:rsidP="009E5EBC">
      <w:pPr>
        <w:spacing w:after="0" w:line="240" w:lineRule="auto"/>
        <w:jc w:val="both"/>
        <w:rPr>
          <w:rFonts w:cs="Times New Roman"/>
          <w:szCs w:val="24"/>
        </w:rPr>
      </w:pPr>
      <w:r>
        <w:rPr>
          <w:rFonts w:cs="Times New Roman"/>
          <w:szCs w:val="24"/>
        </w:rPr>
        <w:t>a) cunosc limba română (scris și vorbit);</w:t>
      </w:r>
    </w:p>
    <w:p w14:paraId="2941AAA6" w14:textId="77777777" w:rsidR="009E5EBC" w:rsidRPr="002D2DCA" w:rsidRDefault="009E5EBC" w:rsidP="009E5EBC">
      <w:pPr>
        <w:spacing w:after="0" w:line="240" w:lineRule="auto"/>
        <w:jc w:val="both"/>
        <w:rPr>
          <w:rFonts w:cs="Times New Roman"/>
          <w:szCs w:val="24"/>
        </w:rPr>
      </w:pPr>
      <w:r>
        <w:rPr>
          <w:rFonts w:cs="Times New Roman"/>
          <w:szCs w:val="24"/>
        </w:rPr>
        <w:t xml:space="preserve">b) au studii superioare finalizate cel puțin cu </w:t>
      </w:r>
      <w:r>
        <w:rPr>
          <w:rFonts w:cs="Times New Roman"/>
          <w:b/>
          <w:bCs/>
          <w:szCs w:val="24"/>
        </w:rPr>
        <w:t>diplomă de licență</w:t>
      </w:r>
      <w:r>
        <w:rPr>
          <w:rFonts w:cs="Times New Roman"/>
          <w:szCs w:val="24"/>
        </w:rPr>
        <w:t>;</w:t>
      </w:r>
    </w:p>
    <w:p w14:paraId="573C7579" w14:textId="77777777" w:rsidR="009E5EBC" w:rsidRPr="002D2DCA" w:rsidRDefault="009E5EBC" w:rsidP="009E5EBC">
      <w:pPr>
        <w:spacing w:after="0" w:line="240" w:lineRule="auto"/>
        <w:jc w:val="both"/>
        <w:rPr>
          <w:rFonts w:cs="Times New Roman"/>
          <w:szCs w:val="24"/>
        </w:rPr>
      </w:pPr>
      <w:r>
        <w:rPr>
          <w:rFonts w:cs="Times New Roman"/>
          <w:szCs w:val="24"/>
        </w:rPr>
        <w:t xml:space="preserve">c) dovedesc experiență în domeniul științelor inginerești, economice, sociale, juridice sau în domeniul de activitate al Societății de </w:t>
      </w:r>
      <w:r>
        <w:rPr>
          <w:rFonts w:cs="Times New Roman"/>
          <w:b/>
          <w:bCs/>
          <w:szCs w:val="24"/>
        </w:rPr>
        <w:t>minimum 7 ani</w:t>
      </w:r>
      <w:r>
        <w:rPr>
          <w:rFonts w:cs="Times New Roman"/>
          <w:szCs w:val="24"/>
        </w:rPr>
        <w:t>;</w:t>
      </w:r>
    </w:p>
    <w:p w14:paraId="457394A0" w14:textId="77777777" w:rsidR="009E5EBC" w:rsidRPr="002D2DCA" w:rsidRDefault="009E5EBC" w:rsidP="009E5EBC">
      <w:pPr>
        <w:spacing w:after="0" w:line="240" w:lineRule="auto"/>
        <w:jc w:val="both"/>
        <w:rPr>
          <w:rFonts w:cs="Times New Roman"/>
          <w:szCs w:val="24"/>
        </w:rPr>
      </w:pPr>
      <w:r>
        <w:rPr>
          <w:rFonts w:cs="Times New Roman"/>
          <w:szCs w:val="24"/>
        </w:rPr>
        <w:t xml:space="preserve">d) dovedesc experiență de </w:t>
      </w:r>
      <w:r>
        <w:rPr>
          <w:rFonts w:cs="Times New Roman"/>
          <w:b/>
          <w:bCs/>
          <w:szCs w:val="24"/>
        </w:rPr>
        <w:t>minimum 3 ani</w:t>
      </w:r>
      <w:r>
        <w:rPr>
          <w:rFonts w:cs="Times New Roman"/>
          <w:szCs w:val="24"/>
        </w:rPr>
        <w:t xml:space="preserve"> în conducerea societăților,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art. 143 din Legea nr. 31/1990, republicată,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7E1986A7" w14:textId="77777777" w:rsidR="009E5EBC" w:rsidRPr="002D2DCA" w:rsidRDefault="009E5EBC" w:rsidP="009E5EBC">
      <w:pPr>
        <w:spacing w:after="0" w:line="240" w:lineRule="auto"/>
        <w:jc w:val="both"/>
        <w:rPr>
          <w:rFonts w:cs="Times New Roman"/>
          <w:szCs w:val="24"/>
        </w:rPr>
      </w:pPr>
      <w:r>
        <w:rPr>
          <w:rFonts w:cs="Times New Roman"/>
          <w:szCs w:val="24"/>
        </w:rPr>
        <w:t>e) nu se află în niciuna dintre situațiile prevăzute la art. 4, art. 12 alin. (3), art. 30 alin. (9) și art. 36 alin. (7) din O.U.G. nr. 109/2011;</w:t>
      </w:r>
    </w:p>
    <w:p w14:paraId="344FAE47" w14:textId="77777777" w:rsidR="009E5EBC" w:rsidRPr="002D2DCA" w:rsidRDefault="009E5EBC" w:rsidP="009E5EBC">
      <w:pPr>
        <w:spacing w:after="0" w:line="240" w:lineRule="auto"/>
        <w:jc w:val="both"/>
        <w:rPr>
          <w:rFonts w:cs="Times New Roman"/>
          <w:szCs w:val="24"/>
        </w:rPr>
      </w:pPr>
      <w:r>
        <w:rPr>
          <w:rFonts w:cs="Times New Roman"/>
          <w:szCs w:val="24"/>
        </w:rPr>
        <w:t>f) nu se află în situația prevăzută la art. 169 alin. (10) din Legea nr. 85/2014 privind procedurile de prevenire a insolvenței și de insolvență, cu modificările și completările ulterioare;</w:t>
      </w:r>
    </w:p>
    <w:p w14:paraId="6FDDAC23" w14:textId="77777777" w:rsidR="009E5EBC" w:rsidRPr="002D2DCA" w:rsidRDefault="009E5EBC" w:rsidP="009E5EBC">
      <w:pPr>
        <w:spacing w:after="0" w:line="240" w:lineRule="auto"/>
        <w:jc w:val="both"/>
        <w:rPr>
          <w:rFonts w:cs="Times New Roman"/>
          <w:szCs w:val="24"/>
        </w:rPr>
      </w:pPr>
      <w:r>
        <w:rPr>
          <w:rFonts w:cs="Times New Roman"/>
          <w:szCs w:val="24"/>
        </w:rPr>
        <w:t>g) nu se afla în situația prevăzută în art. 73</w:t>
      </w:r>
      <w:r>
        <w:rPr>
          <w:rFonts w:cs="Times New Roman"/>
          <w:szCs w:val="24"/>
          <w:vertAlign w:val="superscript"/>
        </w:rPr>
        <w:t>1</w:t>
      </w:r>
      <w:r>
        <w:rPr>
          <w:rFonts w:cs="Times New Roman"/>
          <w:szCs w:val="24"/>
        </w:rPr>
        <w:t xml:space="preserve"> din Legea nr. 31/1990 a societăților, republicată, cu modificările și completările ulterioare;</w:t>
      </w:r>
    </w:p>
    <w:p w14:paraId="2621AC75" w14:textId="77777777" w:rsidR="009E5EBC" w:rsidRPr="002D2DCA" w:rsidRDefault="009E5EBC" w:rsidP="009E5EBC">
      <w:pPr>
        <w:spacing w:after="0" w:line="240" w:lineRule="auto"/>
        <w:jc w:val="both"/>
        <w:rPr>
          <w:rFonts w:cs="Times New Roman"/>
          <w:szCs w:val="24"/>
        </w:rPr>
      </w:pPr>
      <w:r>
        <w:rPr>
          <w:rFonts w:cs="Times New Roman"/>
          <w:szCs w:val="24"/>
        </w:rPr>
        <w:t>h) nu se află în perioada de interdicție de 3 ani de a exercita o funcție publică din cele prevăzute la art.1 din Legea nr. 176/2010 privind integritatea în exercitarea funcțiilor și demnităților publice, pentru modificarea și completarea Legii nr. 144/2007 privind înfiinţarea, organizarea şi funcţionarea Agenţiei Naţionale de Integritate, precum şi pentru modificarea şi completarea altor acte normative, cu modificările și completările ulterioare;</w:t>
      </w:r>
    </w:p>
    <w:p w14:paraId="74E1D426" w14:textId="77777777" w:rsidR="009E5EBC" w:rsidRPr="002D2DCA" w:rsidRDefault="009E5EBC" w:rsidP="009E5EBC">
      <w:pPr>
        <w:spacing w:after="0" w:line="240" w:lineRule="auto"/>
        <w:jc w:val="both"/>
        <w:rPr>
          <w:rFonts w:cs="Times New Roman"/>
          <w:szCs w:val="24"/>
        </w:rPr>
      </w:pPr>
      <w:r>
        <w:rPr>
          <w:rFonts w:cs="Times New Roman"/>
          <w:szCs w:val="24"/>
        </w:rPr>
        <w:t>i) au capacitate deplină de exercițiu;</w:t>
      </w:r>
    </w:p>
    <w:p w14:paraId="1694B93B" w14:textId="77777777" w:rsidR="009E5EBC" w:rsidRPr="002D2DCA" w:rsidRDefault="009E5EBC" w:rsidP="009E5EBC">
      <w:pPr>
        <w:spacing w:after="0" w:line="240" w:lineRule="auto"/>
        <w:jc w:val="both"/>
        <w:rPr>
          <w:rFonts w:cs="Times New Roman"/>
          <w:szCs w:val="24"/>
        </w:rPr>
      </w:pPr>
      <w:r>
        <w:rPr>
          <w:rFonts w:cs="Times New Roman"/>
          <w:szCs w:val="24"/>
        </w:rPr>
        <w:t>j) sunt apți din punct de vedere medical;</w:t>
      </w:r>
    </w:p>
    <w:p w14:paraId="79D4819A" w14:textId="1C8E5E6E" w:rsidR="009E5EBC" w:rsidRPr="009E5EBC" w:rsidRDefault="009E5EBC" w:rsidP="009E5EBC">
      <w:pPr>
        <w:spacing w:after="0" w:line="240" w:lineRule="auto"/>
        <w:jc w:val="both"/>
        <w:rPr>
          <w:rFonts w:cs="Times New Roman"/>
          <w:szCs w:val="24"/>
        </w:rPr>
      </w:pPr>
      <w:r>
        <w:rPr>
          <w:rFonts w:cs="Times New Roman"/>
          <w:szCs w:val="24"/>
        </w:rPr>
        <w:t>k) îndeplinesc toate condițiile prevăzute în O.U.G. nr. 109/2011 şi în H.G. nr. 639/2023.</w:t>
      </w:r>
    </w:p>
    <w:p w14:paraId="687CD892" w14:textId="77777777" w:rsidR="009E5EBC" w:rsidRDefault="009E5EBC" w:rsidP="009E5EBC">
      <w:pPr>
        <w:spacing w:after="0" w:line="240" w:lineRule="auto"/>
        <w:rPr>
          <w:rFonts w:cs="Times New Roman"/>
          <w:b/>
          <w:bCs/>
          <w:szCs w:val="24"/>
        </w:rPr>
      </w:pPr>
    </w:p>
    <w:p w14:paraId="30BED411" w14:textId="77777777" w:rsidR="00160A4E" w:rsidRDefault="00160A4E" w:rsidP="009E5EBC">
      <w:pPr>
        <w:spacing w:after="0" w:line="240" w:lineRule="auto"/>
        <w:rPr>
          <w:rFonts w:cs="Times New Roman"/>
          <w:b/>
          <w:bCs/>
          <w:szCs w:val="24"/>
        </w:rPr>
      </w:pPr>
    </w:p>
    <w:p w14:paraId="0B953EFA" w14:textId="56185F31" w:rsidR="00160A4E" w:rsidRDefault="00160A4E" w:rsidP="009E5EBC">
      <w:pPr>
        <w:spacing w:after="0" w:line="240" w:lineRule="auto"/>
        <w:rPr>
          <w:rFonts w:cs="Times New Roman"/>
          <w:b/>
          <w:bCs/>
          <w:szCs w:val="24"/>
        </w:rPr>
      </w:pPr>
    </w:p>
    <w:p w14:paraId="0008B970" w14:textId="69BEC0F9" w:rsidR="00160A4E" w:rsidRDefault="00160A4E" w:rsidP="009E5EBC">
      <w:pPr>
        <w:spacing w:after="0" w:line="240" w:lineRule="auto"/>
        <w:rPr>
          <w:rFonts w:cs="Times New Roman"/>
          <w:b/>
          <w:bCs/>
          <w:szCs w:val="24"/>
        </w:rPr>
      </w:pPr>
    </w:p>
    <w:p w14:paraId="55FDEEA4" w14:textId="09B8FD6C" w:rsidR="00160A4E" w:rsidRDefault="00160A4E" w:rsidP="009E5EBC">
      <w:pPr>
        <w:spacing w:after="0" w:line="240" w:lineRule="auto"/>
        <w:rPr>
          <w:rFonts w:cs="Times New Roman"/>
          <w:b/>
          <w:bCs/>
          <w:szCs w:val="24"/>
        </w:rPr>
      </w:pPr>
    </w:p>
    <w:p w14:paraId="18DEC4AB" w14:textId="352BA2F2" w:rsidR="00160A4E" w:rsidRDefault="00160A4E" w:rsidP="009E5EBC">
      <w:pPr>
        <w:spacing w:after="0" w:line="240" w:lineRule="auto"/>
        <w:rPr>
          <w:rFonts w:cs="Times New Roman"/>
          <w:b/>
          <w:bCs/>
          <w:szCs w:val="24"/>
        </w:rPr>
      </w:pPr>
    </w:p>
    <w:p w14:paraId="6616FB0C" w14:textId="1AA9F319" w:rsidR="00160A4E" w:rsidRDefault="00160A4E" w:rsidP="009E5EBC">
      <w:pPr>
        <w:spacing w:after="0" w:line="240" w:lineRule="auto"/>
        <w:rPr>
          <w:rFonts w:cs="Times New Roman"/>
          <w:b/>
          <w:bCs/>
          <w:szCs w:val="24"/>
        </w:rPr>
      </w:pPr>
    </w:p>
    <w:p w14:paraId="04DFC39A" w14:textId="175FA34B" w:rsidR="00160A4E" w:rsidRDefault="00160A4E" w:rsidP="009E5EBC">
      <w:pPr>
        <w:spacing w:after="0" w:line="240" w:lineRule="auto"/>
        <w:rPr>
          <w:rFonts w:cs="Times New Roman"/>
          <w:b/>
          <w:bCs/>
          <w:szCs w:val="24"/>
        </w:rPr>
      </w:pPr>
    </w:p>
    <w:p w14:paraId="4B083E80" w14:textId="16528E91" w:rsidR="00160A4E" w:rsidRDefault="00160A4E" w:rsidP="009E5EBC">
      <w:pPr>
        <w:spacing w:after="0" w:line="240" w:lineRule="auto"/>
        <w:rPr>
          <w:rFonts w:cs="Times New Roman"/>
          <w:b/>
          <w:bCs/>
          <w:szCs w:val="24"/>
        </w:rPr>
      </w:pPr>
    </w:p>
    <w:p w14:paraId="783410E3" w14:textId="0078C7DC" w:rsidR="00160A4E" w:rsidRDefault="00160A4E" w:rsidP="009E5EBC">
      <w:pPr>
        <w:spacing w:after="0" w:line="240" w:lineRule="auto"/>
        <w:rPr>
          <w:rFonts w:cs="Times New Roman"/>
          <w:b/>
          <w:bCs/>
          <w:szCs w:val="24"/>
        </w:rPr>
      </w:pPr>
    </w:p>
    <w:p w14:paraId="3497EBE9" w14:textId="43420AD5" w:rsidR="00160A4E" w:rsidRDefault="00160A4E" w:rsidP="009E5EBC">
      <w:pPr>
        <w:spacing w:after="0" w:line="240" w:lineRule="auto"/>
        <w:rPr>
          <w:rFonts w:cs="Times New Roman"/>
          <w:b/>
          <w:bCs/>
          <w:szCs w:val="24"/>
        </w:rPr>
      </w:pPr>
    </w:p>
    <w:p w14:paraId="57A673C4" w14:textId="77777777" w:rsidR="00160A4E" w:rsidRDefault="00160A4E" w:rsidP="009E5EBC">
      <w:pPr>
        <w:spacing w:after="0" w:line="240" w:lineRule="auto"/>
        <w:rPr>
          <w:rFonts w:cs="Times New Roman"/>
          <w:b/>
          <w:bCs/>
          <w:szCs w:val="24"/>
        </w:rPr>
      </w:pPr>
    </w:p>
    <w:p w14:paraId="188D3AF9" w14:textId="23DA5FAD" w:rsidR="009E5EBC" w:rsidRPr="002D2DCA" w:rsidRDefault="009E5EBC" w:rsidP="009E5EBC">
      <w:pPr>
        <w:spacing w:after="0" w:line="240" w:lineRule="auto"/>
        <w:rPr>
          <w:rFonts w:cs="Times New Roman"/>
          <w:szCs w:val="24"/>
        </w:rPr>
      </w:pPr>
      <w:r>
        <w:rPr>
          <w:rFonts w:cs="Times New Roman"/>
          <w:b/>
          <w:bCs/>
          <w:szCs w:val="24"/>
        </w:rPr>
        <w:lastRenderedPageBreak/>
        <w:t>CONDIȚII SPECIFICE CARE TREBUIE ÎNTRUNITE DE CANDIDAȚI</w:t>
      </w:r>
    </w:p>
    <w:p w14:paraId="7D1C2571" w14:textId="77777777" w:rsidR="009E5EBC" w:rsidRPr="002D2DCA" w:rsidRDefault="009E5EBC" w:rsidP="009E5EBC">
      <w:pPr>
        <w:spacing w:after="0" w:line="240" w:lineRule="auto"/>
        <w:rPr>
          <w:rFonts w:cs="Times New Roman"/>
          <w:b/>
          <w:bCs/>
          <w:szCs w:val="24"/>
        </w:rPr>
      </w:pPr>
    </w:p>
    <w:p w14:paraId="5F84D520" w14:textId="4CEFE51C" w:rsidR="00BB0128" w:rsidRDefault="00BB0128" w:rsidP="00BB0128">
      <w:pPr>
        <w:jc w:val="both"/>
        <w:rPr>
          <w:rFonts w:eastAsia="Times New Roman" w:cs="Times New Roman"/>
          <w:b/>
          <w:bCs/>
          <w:color w:val="auto"/>
          <w:szCs w:val="24"/>
          <w:lang w:eastAsia="ro-RO"/>
          <w14:ligatures w14:val="none"/>
        </w:rPr>
      </w:pPr>
      <w:r>
        <w:rPr>
          <w:rFonts w:eastAsia="Times New Roman" w:cs="Times New Roman"/>
          <w:b/>
          <w:bCs/>
          <w:color w:val="auto"/>
          <w:szCs w:val="24"/>
          <w:lang w:eastAsia="ro-RO"/>
          <w14:ligatures w14:val="none"/>
        </w:rPr>
        <w:t>Administrator</w:t>
      </w:r>
      <w:r w:rsidR="00EA29C8">
        <w:rPr>
          <w:rFonts w:eastAsia="Times New Roman" w:cs="Times New Roman"/>
          <w:b/>
          <w:bCs/>
          <w:color w:val="auto"/>
          <w:szCs w:val="24"/>
          <w:lang w:eastAsia="ro-RO"/>
          <w14:ligatures w14:val="none"/>
        </w:rPr>
        <w:t xml:space="preserve"> A</w:t>
      </w:r>
      <w:r>
        <w:rPr>
          <w:rFonts w:eastAsia="Times New Roman" w:cs="Times New Roman"/>
          <w:b/>
          <w:bCs/>
          <w:color w:val="auto"/>
          <w:szCs w:val="24"/>
          <w:lang w:eastAsia="ro-RO"/>
          <w14:ligatures w14:val="none"/>
        </w:rPr>
        <w:t xml:space="preserve"> – profil auditor  - </w:t>
      </w:r>
      <w:r>
        <w:rPr>
          <w:rFonts w:eastAsia="Times New Roman" w:cs="Times New Roman"/>
          <w:b/>
          <w:color w:val="auto"/>
          <w:szCs w:val="24"/>
          <w:lang w:eastAsia="ro-RO"/>
          <w14:ligatures w14:val="none"/>
        </w:rPr>
        <w:t>1 post</w:t>
      </w:r>
    </w:p>
    <w:p w14:paraId="05F115C1" w14:textId="77777777" w:rsidR="00BB0128" w:rsidRDefault="00BB0128" w:rsidP="00BB0128">
      <w:pPr>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Pentru acest post de membru în Consiliul de administrație, candidații trebuie să îndeplinească, în mod cumulativ, următoarele condiții specifice:</w:t>
      </w:r>
    </w:p>
    <w:p w14:paraId="0CDC3A86" w14:textId="77777777" w:rsidR="00BB0128" w:rsidRDefault="00BB0128" w:rsidP="00BB0128">
      <w:pPr>
        <w:pStyle w:val="ListParagraph"/>
        <w:numPr>
          <w:ilvl w:val="0"/>
          <w:numId w:val="6"/>
        </w:numPr>
        <w:spacing w:line="25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fie auditor financiar sau să dețină experiența prevăzută de lege în audit statutar, dovedită cu documente justificative;</w:t>
      </w:r>
    </w:p>
    <w:p w14:paraId="77BDDD00" w14:textId="77777777" w:rsidR="00BB0128" w:rsidRDefault="00BB0128" w:rsidP="00BB0128">
      <w:pPr>
        <w:pStyle w:val="ListParagraph"/>
        <w:numPr>
          <w:ilvl w:val="0"/>
          <w:numId w:val="6"/>
        </w:numPr>
        <w:spacing w:line="25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aibă studii superioare finalizate cel puțin cu diplomă de licență;</w:t>
      </w:r>
    </w:p>
    <w:p w14:paraId="49D43D4A" w14:textId="77777777" w:rsidR="00BB0128" w:rsidRDefault="00BB0128" w:rsidP="00BB0128">
      <w:pPr>
        <w:pStyle w:val="ListParagraph"/>
        <w:numPr>
          <w:ilvl w:val="0"/>
          <w:numId w:val="6"/>
        </w:numPr>
        <w:spacing w:line="25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dovedească experiență de minimum 7 ani în domeniul științelor inginerești, economice, sociale, juridice sau în domeniul de activitate al societății;</w:t>
      </w:r>
    </w:p>
    <w:p w14:paraId="6E40161F" w14:textId="77777777" w:rsidR="00BB0128" w:rsidRDefault="00BB0128" w:rsidP="00BB0128">
      <w:pPr>
        <w:pStyle w:val="ListParagraph"/>
        <w:numPr>
          <w:ilvl w:val="0"/>
          <w:numId w:val="6"/>
        </w:numPr>
        <w:spacing w:line="25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dovedească experiență de minimum 3 ani în conducerea societăților, întreprinderilor publice sau cu capital privat ori a regiilor autonome.</w:t>
      </w:r>
    </w:p>
    <w:p w14:paraId="2B9DA617" w14:textId="593E5911" w:rsidR="00BB0128" w:rsidRDefault="00BB0128" w:rsidP="00BB0128">
      <w:pPr>
        <w:spacing w:after="0" w:line="276" w:lineRule="auto"/>
        <w:jc w:val="both"/>
        <w:rPr>
          <w:rFonts w:eastAsia="Times New Roman" w:cs="Times New Roman"/>
          <w:b/>
          <w:bCs/>
          <w:color w:val="auto"/>
          <w:szCs w:val="24"/>
          <w:lang w:eastAsia="ro-RO"/>
          <w14:ligatures w14:val="none"/>
        </w:rPr>
      </w:pPr>
      <w:r>
        <w:rPr>
          <w:rFonts w:eastAsia="Times New Roman" w:cs="Times New Roman"/>
          <w:b/>
          <w:bCs/>
          <w:color w:val="auto"/>
          <w:szCs w:val="24"/>
          <w:lang w:eastAsia="ro-RO"/>
          <w14:ligatures w14:val="none"/>
        </w:rPr>
        <w:t>Administrator</w:t>
      </w:r>
      <w:r w:rsidR="00EA29C8">
        <w:rPr>
          <w:rFonts w:eastAsia="Times New Roman" w:cs="Times New Roman"/>
          <w:b/>
          <w:bCs/>
          <w:color w:val="auto"/>
          <w:szCs w:val="24"/>
          <w:lang w:eastAsia="ro-RO"/>
          <w14:ligatures w14:val="none"/>
        </w:rPr>
        <w:t xml:space="preserve"> B</w:t>
      </w:r>
      <w:r>
        <w:rPr>
          <w:rFonts w:eastAsia="Times New Roman" w:cs="Times New Roman"/>
          <w:b/>
          <w:bCs/>
          <w:color w:val="auto"/>
          <w:szCs w:val="24"/>
          <w:lang w:eastAsia="ro-RO"/>
          <w14:ligatures w14:val="none"/>
        </w:rPr>
        <w:t xml:space="preserve"> – profil general - </w:t>
      </w:r>
      <w:r>
        <w:rPr>
          <w:rFonts w:eastAsia="Times New Roman" w:cs="Times New Roman"/>
          <w:b/>
          <w:color w:val="auto"/>
          <w:szCs w:val="24"/>
          <w:lang w:eastAsia="ro-RO"/>
          <w14:ligatures w14:val="none"/>
        </w:rPr>
        <w:t>2 posturi</w:t>
      </w:r>
    </w:p>
    <w:p w14:paraId="59F97986" w14:textId="77777777" w:rsidR="00BB0128" w:rsidRDefault="00BB0128" w:rsidP="00BB0128">
      <w:pPr>
        <w:spacing w:after="0" w:line="276" w:lineRule="auto"/>
        <w:jc w:val="both"/>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Pentru aceste posturi, candidații trebuie să îndeplinească, în mod cumulativ, următoarele condiții specifice:</w:t>
      </w:r>
    </w:p>
    <w:p w14:paraId="52B7FA39" w14:textId="77777777" w:rsidR="00BB0128" w:rsidRDefault="00BB0128" w:rsidP="00BB0128">
      <w:pPr>
        <w:pStyle w:val="ListParagraph"/>
        <w:numPr>
          <w:ilvl w:val="0"/>
          <w:numId w:val="7"/>
        </w:numPr>
        <w:spacing w:after="0" w:line="27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aibă studii superioare finalizate cel puțin cu diplomă de licență;</w:t>
      </w:r>
    </w:p>
    <w:p w14:paraId="77072FCD" w14:textId="77777777" w:rsidR="00BB0128" w:rsidRDefault="00BB0128" w:rsidP="00BB0128">
      <w:pPr>
        <w:pStyle w:val="ListParagraph"/>
        <w:numPr>
          <w:ilvl w:val="0"/>
          <w:numId w:val="7"/>
        </w:numPr>
        <w:spacing w:after="0" w:line="27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dovedească experiență de minimum 7 ani în domeniul științelor inginerești, economice, sociale, juridice sau în domeniul de activitate al societății;</w:t>
      </w:r>
    </w:p>
    <w:p w14:paraId="69C1B62B" w14:textId="77777777" w:rsidR="00BB0128" w:rsidRDefault="00BB0128" w:rsidP="00BB0128">
      <w:pPr>
        <w:pStyle w:val="ListParagraph"/>
        <w:numPr>
          <w:ilvl w:val="0"/>
          <w:numId w:val="7"/>
        </w:numPr>
        <w:spacing w:after="0" w:line="276" w:lineRule="auto"/>
        <w:rPr>
          <w:rFonts w:eastAsia="Times New Roman" w:cs="Times New Roman"/>
          <w:color w:val="auto"/>
          <w:szCs w:val="24"/>
          <w:lang w:eastAsia="ro-RO"/>
          <w14:ligatures w14:val="none"/>
        </w:rPr>
      </w:pPr>
      <w:r>
        <w:rPr>
          <w:rFonts w:eastAsia="Times New Roman" w:cs="Times New Roman"/>
          <w:color w:val="auto"/>
          <w:szCs w:val="24"/>
          <w:lang w:eastAsia="ro-RO"/>
          <w14:ligatures w14:val="none"/>
        </w:rPr>
        <w:t>să dovedească experiență de minimum 3 ani în conducerea societăților, întreprinderilor publice sau cu capital privat ori a regiilor autonome.</w:t>
      </w:r>
    </w:p>
    <w:p w14:paraId="287E7A16" w14:textId="77777777" w:rsidR="00BB0128" w:rsidRDefault="00BB0128" w:rsidP="009E5EBC">
      <w:pPr>
        <w:spacing w:after="0" w:line="240" w:lineRule="auto"/>
        <w:rPr>
          <w:rFonts w:cs="Times New Roman"/>
          <w:b/>
          <w:bCs/>
          <w:szCs w:val="24"/>
        </w:rPr>
      </w:pPr>
    </w:p>
    <w:p w14:paraId="644BA29E" w14:textId="477682A3" w:rsidR="009E5EBC" w:rsidRDefault="009E5EBC" w:rsidP="009E5EBC">
      <w:pPr>
        <w:spacing w:after="0" w:line="240" w:lineRule="auto"/>
        <w:rPr>
          <w:rFonts w:cs="Times New Roman"/>
          <w:b/>
          <w:bCs/>
          <w:szCs w:val="24"/>
        </w:rPr>
      </w:pPr>
      <w:r>
        <w:rPr>
          <w:rFonts w:cs="Times New Roman"/>
          <w:b/>
          <w:bCs/>
          <w:szCs w:val="24"/>
        </w:rPr>
        <w:t>CRITERII DE SELECȚIE</w:t>
      </w:r>
    </w:p>
    <w:p w14:paraId="44AA86DA" w14:textId="69CF5CCF" w:rsidR="009E5EBC" w:rsidRPr="00DA3490" w:rsidRDefault="009E5EBC" w:rsidP="009E5EBC">
      <w:pPr>
        <w:spacing w:line="240" w:lineRule="auto"/>
        <w:jc w:val="both"/>
        <w:rPr>
          <w:rFonts w:cs="Times New Roman"/>
          <w:b/>
          <w:bCs/>
          <w:szCs w:val="24"/>
        </w:rPr>
      </w:pPr>
      <w:r>
        <w:rPr>
          <w:rFonts w:cs="Times New Roman"/>
          <w:b/>
          <w:bCs/>
          <w:szCs w:val="24"/>
        </w:rPr>
        <w:t>A. Competențe: c</w:t>
      </w:r>
      <w:r w:rsidRPr="00143488">
        <w:rPr>
          <w:rFonts w:cs="Times New Roman"/>
          <w:szCs w:val="24"/>
        </w:rPr>
        <w:t xml:space="preserve">ompetențe specifice sectorului de activitate al </w:t>
      </w:r>
      <w:r w:rsidR="00844BA6">
        <w:rPr>
          <w:rFonts w:cs="Times New Roman"/>
          <w:szCs w:val="24"/>
        </w:rPr>
        <w:t>societății</w:t>
      </w:r>
      <w:r w:rsidRPr="00143488">
        <w:rPr>
          <w:rFonts w:cs="Times New Roman"/>
          <w:szCs w:val="24"/>
        </w:rPr>
        <w:t xml:space="preserve"> ALGORITHM RESIDEN</w:t>
      </w:r>
      <w:r w:rsidR="00DB7621">
        <w:rPr>
          <w:rFonts w:cs="Times New Roman"/>
          <w:szCs w:val="24"/>
        </w:rPr>
        <w:t>Ț</w:t>
      </w:r>
      <w:r w:rsidRPr="00143488">
        <w:rPr>
          <w:rFonts w:cs="Times New Roman"/>
          <w:szCs w:val="24"/>
        </w:rPr>
        <w:t>IAL S3 S.R.L</w:t>
      </w:r>
      <w:r>
        <w:rPr>
          <w:rFonts w:cs="Times New Roman"/>
          <w:szCs w:val="24"/>
        </w:rPr>
        <w:t>., c</w:t>
      </w:r>
      <w:r w:rsidRPr="00143488">
        <w:rPr>
          <w:rFonts w:cs="Times New Roman"/>
          <w:szCs w:val="24"/>
        </w:rPr>
        <w:t>ompetențe profesionale de importanță strategică</w:t>
      </w:r>
      <w:r>
        <w:rPr>
          <w:rFonts w:cs="Times New Roman"/>
          <w:szCs w:val="24"/>
        </w:rPr>
        <w:t>, c</w:t>
      </w:r>
      <w:r w:rsidRPr="00143488">
        <w:rPr>
          <w:rFonts w:cs="Times New Roman"/>
          <w:szCs w:val="24"/>
        </w:rPr>
        <w:t>ompetențe de guvernanță corporativă</w:t>
      </w:r>
      <w:r>
        <w:rPr>
          <w:rFonts w:cs="Times New Roman"/>
          <w:b/>
          <w:bCs/>
          <w:szCs w:val="24"/>
        </w:rPr>
        <w:t>, c</w:t>
      </w:r>
      <w:r w:rsidRPr="00143488">
        <w:rPr>
          <w:rFonts w:cs="Times New Roman"/>
          <w:szCs w:val="24"/>
        </w:rPr>
        <w:t>ompetențe sociale și personale</w:t>
      </w:r>
      <w:r>
        <w:rPr>
          <w:rFonts w:cs="Times New Roman"/>
          <w:b/>
          <w:bCs/>
          <w:szCs w:val="24"/>
        </w:rPr>
        <w:t>, e</w:t>
      </w:r>
      <w:r w:rsidRPr="00143488">
        <w:rPr>
          <w:rFonts w:cs="Times New Roman"/>
          <w:szCs w:val="24"/>
        </w:rPr>
        <w:t>xperiență pe plan local și internațional</w:t>
      </w:r>
      <w:r>
        <w:rPr>
          <w:rFonts w:cs="Times New Roman"/>
          <w:b/>
          <w:bCs/>
          <w:szCs w:val="24"/>
        </w:rPr>
        <w:t>, c</w:t>
      </w:r>
      <w:r w:rsidRPr="00143488">
        <w:rPr>
          <w:rFonts w:cs="Times New Roman"/>
          <w:szCs w:val="24"/>
        </w:rPr>
        <w:t>ompetențe și restricții specifice pentru funcționarii publici sau alte categorii de personal din cadrul autorității publice tutelare ori din cadrul altor autorități sau instituții publice</w:t>
      </w:r>
      <w:r>
        <w:rPr>
          <w:rFonts w:cs="Times New Roman"/>
          <w:b/>
          <w:bCs/>
          <w:szCs w:val="24"/>
        </w:rPr>
        <w:t>, a</w:t>
      </w:r>
      <w:r w:rsidRPr="00143488">
        <w:rPr>
          <w:rFonts w:cs="Times New Roman"/>
          <w:szCs w:val="24"/>
        </w:rPr>
        <w:t>linierea cu scrisoarea de așteptări</w:t>
      </w:r>
      <w:r>
        <w:rPr>
          <w:rFonts w:cs="Times New Roman"/>
          <w:szCs w:val="24"/>
        </w:rPr>
        <w:t>.</w:t>
      </w:r>
    </w:p>
    <w:p w14:paraId="5D0431E9" w14:textId="77777777" w:rsidR="009E5EBC" w:rsidRPr="00143488" w:rsidRDefault="009E5EBC" w:rsidP="009E5EBC">
      <w:pPr>
        <w:spacing w:line="240" w:lineRule="auto"/>
        <w:jc w:val="both"/>
        <w:rPr>
          <w:rFonts w:cs="Times New Roman"/>
          <w:b/>
          <w:bCs/>
          <w:szCs w:val="24"/>
        </w:rPr>
      </w:pPr>
      <w:r>
        <w:rPr>
          <w:rFonts w:cs="Times New Roman"/>
          <w:b/>
          <w:bCs/>
          <w:szCs w:val="24"/>
        </w:rPr>
        <w:t xml:space="preserve">B. </w:t>
      </w:r>
      <w:r w:rsidRPr="009D53A5">
        <w:rPr>
          <w:rFonts w:cs="Times New Roman"/>
          <w:b/>
          <w:bCs/>
          <w:szCs w:val="24"/>
        </w:rPr>
        <w:t>Trăsături</w:t>
      </w:r>
      <w:r>
        <w:rPr>
          <w:rFonts w:cs="Times New Roman"/>
          <w:b/>
          <w:bCs/>
          <w:szCs w:val="24"/>
        </w:rPr>
        <w:t xml:space="preserve">: </w:t>
      </w:r>
      <w:r w:rsidRPr="00143488">
        <w:rPr>
          <w:rFonts w:cs="Times New Roman"/>
          <w:szCs w:val="24"/>
        </w:rPr>
        <w:t>reputație personală și profesională</w:t>
      </w:r>
      <w:r>
        <w:rPr>
          <w:rFonts w:cs="Times New Roman"/>
          <w:szCs w:val="24"/>
        </w:rPr>
        <w:t>,</w:t>
      </w:r>
      <w:r>
        <w:rPr>
          <w:rFonts w:cs="Times New Roman"/>
          <w:b/>
          <w:bCs/>
          <w:szCs w:val="24"/>
        </w:rPr>
        <w:t xml:space="preserve"> </w:t>
      </w:r>
      <w:r w:rsidRPr="00143488">
        <w:rPr>
          <w:rFonts w:cs="Times New Roman"/>
          <w:szCs w:val="24"/>
        </w:rPr>
        <w:t>integritate</w:t>
      </w:r>
      <w:r>
        <w:rPr>
          <w:rFonts w:cs="Times New Roman"/>
          <w:szCs w:val="24"/>
        </w:rPr>
        <w:t>, expunere politică,</w:t>
      </w:r>
      <w:r>
        <w:rPr>
          <w:rFonts w:cs="Times New Roman"/>
          <w:b/>
          <w:bCs/>
          <w:szCs w:val="24"/>
        </w:rPr>
        <w:t xml:space="preserve"> </w:t>
      </w:r>
      <w:r w:rsidRPr="00143488">
        <w:rPr>
          <w:rFonts w:cs="Times New Roman"/>
          <w:szCs w:val="24"/>
        </w:rPr>
        <w:t>independență</w:t>
      </w:r>
      <w:r>
        <w:rPr>
          <w:rFonts w:cs="Times New Roman"/>
          <w:szCs w:val="24"/>
        </w:rPr>
        <w:t>,</w:t>
      </w:r>
      <w:r>
        <w:rPr>
          <w:rFonts w:cs="Times New Roman"/>
          <w:b/>
          <w:bCs/>
          <w:szCs w:val="24"/>
        </w:rPr>
        <w:t xml:space="preserve"> </w:t>
      </w:r>
      <w:r w:rsidRPr="00143488">
        <w:rPr>
          <w:rFonts w:cs="Times New Roman"/>
          <w:szCs w:val="24"/>
        </w:rPr>
        <w:t>abilități de comunicare interpersonală</w:t>
      </w:r>
      <w:r>
        <w:rPr>
          <w:rFonts w:cs="Times New Roman"/>
          <w:szCs w:val="24"/>
        </w:rPr>
        <w:t>,</w:t>
      </w:r>
      <w:r>
        <w:rPr>
          <w:rFonts w:cs="Times New Roman"/>
          <w:b/>
          <w:bCs/>
          <w:szCs w:val="24"/>
        </w:rPr>
        <w:t xml:space="preserve"> </w:t>
      </w:r>
      <w:r w:rsidRPr="00143488">
        <w:rPr>
          <w:rFonts w:cs="Times New Roman"/>
          <w:szCs w:val="24"/>
        </w:rPr>
        <w:t>viziune.</w:t>
      </w:r>
    </w:p>
    <w:p w14:paraId="04FB93E3" w14:textId="77777777" w:rsidR="009E5EBC" w:rsidRPr="00143488" w:rsidRDefault="009E5EBC" w:rsidP="00BE7C79">
      <w:pPr>
        <w:spacing w:line="240" w:lineRule="auto"/>
        <w:jc w:val="both"/>
        <w:rPr>
          <w:rFonts w:cs="Times New Roman"/>
          <w:b/>
          <w:bCs/>
          <w:color w:val="auto"/>
          <w:szCs w:val="24"/>
        </w:rPr>
      </w:pPr>
      <w:r>
        <w:rPr>
          <w:rFonts w:cs="Times New Roman"/>
          <w:b/>
          <w:bCs/>
          <w:color w:val="auto"/>
          <w:szCs w:val="24"/>
        </w:rPr>
        <w:t xml:space="preserve">C. Alte criterii/ condiții eliminatorii: </w:t>
      </w:r>
      <w:r>
        <w:rPr>
          <w:rFonts w:cs="Times New Roman"/>
          <w:color w:val="auto"/>
          <w:szCs w:val="24"/>
        </w:rPr>
        <w:t>î</w:t>
      </w:r>
      <w:r w:rsidRPr="00143488">
        <w:rPr>
          <w:rFonts w:cs="Times New Roman"/>
          <w:color w:val="auto"/>
          <w:szCs w:val="24"/>
        </w:rPr>
        <w:t>nscrieri în cazierul fiscal și judiciar</w:t>
      </w:r>
      <w:r>
        <w:rPr>
          <w:rFonts w:cs="Times New Roman"/>
          <w:color w:val="auto"/>
          <w:szCs w:val="24"/>
          <w:lang w:val="en-US"/>
        </w:rPr>
        <w:t xml:space="preserve">, </w:t>
      </w:r>
      <w:r>
        <w:rPr>
          <w:rFonts w:cs="Times New Roman"/>
          <w:color w:val="auto"/>
          <w:szCs w:val="24"/>
        </w:rPr>
        <w:t>r</w:t>
      </w:r>
      <w:r w:rsidRPr="00143488">
        <w:rPr>
          <w:rFonts w:cs="Times New Roman"/>
          <w:color w:val="auto"/>
          <w:szCs w:val="24"/>
        </w:rPr>
        <w:t>ezultate economico-financiare ale întreprinderilor în care candidatul şi-a exercitat mandatul de administrator sau de director</w:t>
      </w:r>
      <w:r>
        <w:rPr>
          <w:rFonts w:cs="Times New Roman"/>
          <w:color w:val="auto"/>
          <w:szCs w:val="24"/>
        </w:rPr>
        <w:t>, c</w:t>
      </w:r>
      <w:r w:rsidRPr="00143488">
        <w:rPr>
          <w:rFonts w:cs="Times New Roman"/>
          <w:color w:val="auto"/>
          <w:szCs w:val="24"/>
        </w:rPr>
        <w:t>riterii de gen.</w:t>
      </w:r>
    </w:p>
    <w:p w14:paraId="42650F95" w14:textId="77777777" w:rsidR="009E5EBC" w:rsidRPr="00C429CE" w:rsidRDefault="009E5EBC" w:rsidP="009E5EBC">
      <w:pPr>
        <w:pStyle w:val="ListParagraph"/>
        <w:spacing w:after="0" w:line="240" w:lineRule="auto"/>
        <w:rPr>
          <w:rFonts w:cs="Times New Roman"/>
          <w:b/>
          <w:bCs/>
          <w:color w:val="auto"/>
          <w:szCs w:val="24"/>
        </w:rPr>
      </w:pPr>
    </w:p>
    <w:p w14:paraId="1B7DF983" w14:textId="49111BFB" w:rsidR="009E5EBC" w:rsidRPr="00BE7C79" w:rsidRDefault="009E5EBC" w:rsidP="009E5EBC">
      <w:pPr>
        <w:spacing w:after="0" w:line="240" w:lineRule="auto"/>
        <w:rPr>
          <w:rFonts w:cs="Times New Roman"/>
          <w:b/>
          <w:bCs/>
          <w:szCs w:val="24"/>
        </w:rPr>
      </w:pPr>
      <w:r>
        <w:rPr>
          <w:rFonts w:cs="Times New Roman"/>
          <w:b/>
          <w:bCs/>
          <w:szCs w:val="24"/>
        </w:rPr>
        <w:t>MODALITATEA DE EVALUARE A CRITERIILOR DE SELECȚIE</w:t>
      </w:r>
    </w:p>
    <w:p w14:paraId="4AD9E4BD" w14:textId="77777777" w:rsidR="009E5EBC" w:rsidRDefault="009E5EBC" w:rsidP="009E5EBC">
      <w:pPr>
        <w:spacing w:after="0" w:line="240" w:lineRule="auto"/>
        <w:ind w:left="14" w:right="6"/>
        <w:jc w:val="both"/>
        <w:rPr>
          <w:rFonts w:cs="Times New Roman"/>
          <w:szCs w:val="24"/>
        </w:rPr>
      </w:pPr>
      <w:r w:rsidRPr="003B0722">
        <w:rPr>
          <w:rFonts w:cs="Times New Roman"/>
          <w:szCs w:val="24"/>
        </w:rPr>
        <w:t>Evaluarea candidaților se face prin analiza documentelor din dosarul de candidatură, analiza informațiilor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analiza declarației de intenție, observarea comportamentală a candidaților pe parcursul interviului organizat de Comisia de selecție, prin raportare la profilul consiliului, profilul candidatului, indicatorii ce descriu criteriile de selecție a candidaților conform documentelor anterior menționate, integrarea rezultatelor analizei declarațiilor de intenție formulate pe baza Scrisorii de așteptări de către candidați și interviului organizat având în vedere dosarul de candidatură, profilul candidatului, profilul consiliului, Declarația de intenție a candidatului.</w:t>
      </w:r>
    </w:p>
    <w:p w14:paraId="242911CF" w14:textId="77777777" w:rsidR="009E5EBC" w:rsidRPr="009B6F0D" w:rsidRDefault="009E5EBC" w:rsidP="009E5EBC">
      <w:pPr>
        <w:spacing w:before="26" w:after="0" w:line="240" w:lineRule="auto"/>
        <w:rPr>
          <w:rFonts w:eastAsia="Times New Roman" w:cs="Times New Roman"/>
          <w:b/>
          <w:bCs/>
          <w:color w:val="auto"/>
          <w:lang w:eastAsia="ro-RO"/>
          <w14:ligatures w14:val="none"/>
        </w:rPr>
      </w:pPr>
      <w:r w:rsidRPr="009B6F0D">
        <w:rPr>
          <w:rFonts w:eastAsia="Times New Roman" w:cs="Times New Roman"/>
          <w:b/>
          <w:bCs/>
          <w:color w:val="000000"/>
          <w:lang w:eastAsia="ro-RO"/>
          <w14:ligatures w14:val="none"/>
        </w:rPr>
        <w:t>Comisia de selecţie şi nominalizare poate solicita candidaţilor clarificări şi informaţii suplimentare, în scris, cu stabilirea termenului de răspuns.</w:t>
      </w:r>
    </w:p>
    <w:p w14:paraId="569D024C" w14:textId="77777777" w:rsidR="009E5EBC" w:rsidRPr="002D2DCA" w:rsidRDefault="009E5EBC" w:rsidP="009E5EBC">
      <w:pPr>
        <w:spacing w:after="0" w:line="240" w:lineRule="auto"/>
        <w:rPr>
          <w:rFonts w:cs="Times New Roman"/>
          <w:b/>
          <w:bCs/>
          <w:szCs w:val="24"/>
        </w:rPr>
      </w:pPr>
    </w:p>
    <w:p w14:paraId="606DFE1E" w14:textId="77777777" w:rsidR="009E5EBC" w:rsidRPr="002D2DCA" w:rsidRDefault="009E5EBC" w:rsidP="009E5EBC">
      <w:pPr>
        <w:spacing w:after="0" w:line="240" w:lineRule="auto"/>
        <w:rPr>
          <w:rFonts w:cs="Times New Roman"/>
          <w:szCs w:val="24"/>
        </w:rPr>
      </w:pPr>
      <w:r>
        <w:rPr>
          <w:rFonts w:cs="Times New Roman"/>
          <w:b/>
          <w:bCs/>
          <w:szCs w:val="24"/>
        </w:rPr>
        <w:lastRenderedPageBreak/>
        <w:t>DEPUNEREA DOSARELOR DE CANDIDATURĂ</w:t>
      </w:r>
    </w:p>
    <w:p w14:paraId="76BA9CF0" w14:textId="0CA5C1FE" w:rsidR="009E5EBC" w:rsidRPr="002D2DCA" w:rsidRDefault="009E5EBC" w:rsidP="009E5EBC">
      <w:pPr>
        <w:spacing w:after="0" w:line="240" w:lineRule="auto"/>
        <w:jc w:val="both"/>
        <w:rPr>
          <w:rFonts w:cs="Times New Roman"/>
          <w:szCs w:val="24"/>
        </w:rPr>
      </w:pPr>
      <w:r>
        <w:rPr>
          <w:rFonts w:cs="Times New Roman"/>
          <w:szCs w:val="24"/>
        </w:rPr>
        <w:t xml:space="preserve">dosarul de candidatură se depune </w:t>
      </w:r>
      <w:r w:rsidR="00596BEF">
        <w:rPr>
          <w:rFonts w:cs="Times New Roman"/>
          <w:b/>
          <w:szCs w:val="24"/>
        </w:rPr>
        <w:t>în mod obligatoriu până la data limită de 13.07.2026</w:t>
      </w:r>
      <w:r w:rsidRPr="00C21116">
        <w:rPr>
          <w:rFonts w:cs="Times New Roman"/>
          <w:b/>
          <w:szCs w:val="24"/>
        </w:rPr>
        <w:t>,</w:t>
      </w:r>
      <w:r w:rsidRPr="00F13F2B">
        <w:rPr>
          <w:rFonts w:cs="Times New Roman"/>
          <w:b/>
          <w:szCs w:val="24"/>
        </w:rPr>
        <w:t xml:space="preserve"> ora </w:t>
      </w:r>
      <w:r w:rsidR="00F13F2B" w:rsidRPr="00F13F2B">
        <w:rPr>
          <w:rFonts w:cs="Times New Roman"/>
          <w:b/>
          <w:szCs w:val="24"/>
        </w:rPr>
        <w:t>16:00</w:t>
      </w:r>
      <w:r>
        <w:rPr>
          <w:rFonts w:cs="Times New Roman"/>
          <w:szCs w:val="24"/>
        </w:rPr>
        <w:t xml:space="preserve"> în format </w:t>
      </w:r>
      <w:r w:rsidRPr="00F13F2B">
        <w:rPr>
          <w:rFonts w:cs="Times New Roman"/>
          <w:b/>
          <w:szCs w:val="24"/>
          <w:u w:val="single"/>
        </w:rPr>
        <w:t>fizic</w:t>
      </w:r>
      <w:r>
        <w:rPr>
          <w:rFonts w:cs="Times New Roman"/>
          <w:szCs w:val="24"/>
        </w:rPr>
        <w:t xml:space="preserve"> (pe suport de hârtie) la Registratura </w:t>
      </w:r>
      <w:r w:rsidR="00EA29C8" w:rsidRPr="00EA29C8">
        <w:rPr>
          <w:rFonts w:cs="Times New Roman"/>
          <w:szCs w:val="24"/>
        </w:rPr>
        <w:t>Primariei Sectorului 3 din Calea Dudești nr. 191, Sector 3</w:t>
      </w:r>
      <w:r>
        <w:rPr>
          <w:rFonts w:cs="Times New Roman"/>
          <w:szCs w:val="24"/>
        </w:rPr>
        <w:t xml:space="preserve"> și în format </w:t>
      </w:r>
      <w:r w:rsidRPr="00F13F2B">
        <w:rPr>
          <w:rFonts w:cs="Times New Roman"/>
          <w:b/>
          <w:szCs w:val="24"/>
          <w:u w:val="single"/>
        </w:rPr>
        <w:t>electronic</w:t>
      </w:r>
      <w:r w:rsidRPr="00F13F2B">
        <w:rPr>
          <w:rFonts w:cs="Times New Roman"/>
          <w:b/>
          <w:szCs w:val="24"/>
        </w:rPr>
        <w:t>,</w:t>
      </w:r>
      <w:r>
        <w:rPr>
          <w:rFonts w:cs="Times New Roman"/>
          <w:szCs w:val="24"/>
        </w:rPr>
        <w:t xml:space="preserve"> la adresa instituțională a Comisiei de selecție și nominalizare </w:t>
      </w:r>
      <w:hyperlink r:id="rId5" w:history="1">
        <w:r w:rsidR="00EA29C8" w:rsidRPr="00C50942">
          <w:rPr>
            <w:rStyle w:val="Hyperlink"/>
          </w:rPr>
          <w:t>selectie.ca.residential@primarie3.ro</w:t>
        </w:r>
      </w:hyperlink>
      <w:r w:rsidR="00EA29C8">
        <w:t xml:space="preserve"> </w:t>
      </w:r>
    </w:p>
    <w:p w14:paraId="70238D6F" w14:textId="7EE3467F" w:rsidR="009E5EBC" w:rsidRPr="002D2DCA" w:rsidRDefault="009E5EBC" w:rsidP="00F13F2B">
      <w:pPr>
        <w:spacing w:after="0" w:line="240" w:lineRule="auto"/>
        <w:jc w:val="both"/>
        <w:rPr>
          <w:rFonts w:cs="Times New Roman"/>
          <w:szCs w:val="24"/>
        </w:rPr>
      </w:pPr>
      <w:r>
        <w:rPr>
          <w:rFonts w:cs="Times New Roman"/>
          <w:b/>
          <w:bCs/>
          <w:szCs w:val="24"/>
        </w:rPr>
        <w:t>Dosarul în format fizic:</w:t>
      </w:r>
      <w:r>
        <w:rPr>
          <w:rFonts w:cs="Times New Roman"/>
          <w:szCs w:val="24"/>
        </w:rPr>
        <w:t xml:space="preserve"> dosarele pe suport de hârtie vor fi depuse în plic închis şi sigilat, pe care se va menționa următorul text: „Candidatură Administrator A (sau B, după caz) al societății </w:t>
      </w:r>
      <w:r w:rsidR="00EA29C8" w:rsidRPr="00EA29C8">
        <w:rPr>
          <w:rFonts w:cs="Times New Roman"/>
          <w:szCs w:val="24"/>
        </w:rPr>
        <w:t>Algorithm Residențial S3 SRL</w:t>
      </w:r>
      <w:r w:rsidR="00F13F2B">
        <w:rPr>
          <w:rFonts w:cs="Times New Roman"/>
          <w:szCs w:val="24"/>
        </w:rPr>
        <w:t>, [Numele şi Prenumele candidatului]”</w:t>
      </w:r>
      <w:r w:rsidR="00EA29C8" w:rsidRPr="00EA29C8">
        <w:rPr>
          <w:rFonts w:cs="Times New Roman"/>
          <w:szCs w:val="24"/>
        </w:rPr>
        <w:t xml:space="preserve">. </w:t>
      </w:r>
      <w:r>
        <w:rPr>
          <w:rFonts w:cs="Times New Roman"/>
          <w:szCs w:val="24"/>
        </w:rPr>
        <w:t xml:space="preserve">Dosarele de candidatură care vor fi înregistrate la registratura autorității publice tutelare ulterior datei-limită stabilită mai sus, </w:t>
      </w:r>
      <w:r>
        <w:rPr>
          <w:rFonts w:cs="Times New Roman"/>
          <w:szCs w:val="24"/>
          <w:u w:val="single"/>
        </w:rPr>
        <w:t>nu vor fi luate în considerare</w:t>
      </w:r>
      <w:r>
        <w:rPr>
          <w:rFonts w:cs="Times New Roman"/>
          <w:szCs w:val="24"/>
        </w:rPr>
        <w:t>, fiind considerate depuse după data-limită.</w:t>
      </w:r>
    </w:p>
    <w:p w14:paraId="1EF5CB0B" w14:textId="48212370" w:rsidR="009E5EBC" w:rsidRPr="002D2DCA" w:rsidRDefault="009E5EBC" w:rsidP="00F13F2B">
      <w:pPr>
        <w:spacing w:after="0" w:line="240" w:lineRule="auto"/>
        <w:jc w:val="both"/>
        <w:rPr>
          <w:rFonts w:cs="Times New Roman"/>
          <w:szCs w:val="24"/>
        </w:rPr>
      </w:pPr>
      <w:r>
        <w:rPr>
          <w:rFonts w:cs="Times New Roman"/>
          <w:b/>
          <w:bCs/>
          <w:szCs w:val="24"/>
        </w:rPr>
        <w:t>Dosarul în format electronic</w:t>
      </w:r>
      <w:r>
        <w:rPr>
          <w:rFonts w:cs="Times New Roman"/>
          <w:szCs w:val="24"/>
        </w:rPr>
        <w:t xml:space="preserve">: dosarele de candidatură în format electronic se transmit la adresa de e-mail </w:t>
      </w:r>
      <w:hyperlink r:id="rId6" w:history="1">
        <w:r w:rsidR="00EA29C8" w:rsidRPr="00C50942">
          <w:rPr>
            <w:rStyle w:val="Hyperlink"/>
            <w:rFonts w:cs="Times New Roman"/>
            <w:szCs w:val="24"/>
          </w:rPr>
          <w:t>selectie.ca.</w:t>
        </w:r>
        <w:r w:rsidR="00EA29C8">
          <w:rPr>
            <w:rStyle w:val="Hyperlink"/>
            <w:rFonts w:cs="Times New Roman"/>
            <w:szCs w:val="24"/>
          </w:rPr>
          <w:t>residential</w:t>
        </w:r>
        <w:r w:rsidR="00EA29C8" w:rsidRPr="00C50942">
          <w:rPr>
            <w:rStyle w:val="Hyperlink"/>
            <w:rFonts w:cs="Times New Roman"/>
            <w:szCs w:val="24"/>
          </w:rPr>
          <w:t>@primarie3.ro</w:t>
        </w:r>
      </w:hyperlink>
      <w:r>
        <w:rPr>
          <w:rFonts w:cs="Times New Roman"/>
          <w:szCs w:val="24"/>
        </w:rPr>
        <w:t xml:space="preserve">  cu mențiunea în subiectul mesajului a următorului text: „Candidatură Administrator A (sau B, după caz) al societății </w:t>
      </w:r>
      <w:r w:rsidR="00EA29C8" w:rsidRPr="00EA29C8">
        <w:rPr>
          <w:rFonts w:cs="Times New Roman"/>
          <w:szCs w:val="24"/>
        </w:rPr>
        <w:t>Algorithm Residențial S3 SRL</w:t>
      </w:r>
      <w:r w:rsidRPr="00EA29C8">
        <w:rPr>
          <w:rFonts w:cs="Times New Roman"/>
          <w:szCs w:val="24"/>
        </w:rPr>
        <w:t>”</w:t>
      </w:r>
      <w:r>
        <w:rPr>
          <w:rFonts w:cs="Times New Roman"/>
          <w:szCs w:val="24"/>
        </w:rPr>
        <w:t xml:space="preserve"> [Numele şi Prenumele candidatului]”.</w:t>
      </w:r>
    </w:p>
    <w:p w14:paraId="567B383E" w14:textId="77777777" w:rsidR="009E5EBC" w:rsidRPr="002D2DCA" w:rsidRDefault="009E5EBC" w:rsidP="00F13F2B">
      <w:pPr>
        <w:spacing w:after="0" w:line="240" w:lineRule="auto"/>
        <w:jc w:val="both"/>
        <w:rPr>
          <w:rFonts w:cs="Times New Roman"/>
          <w:b/>
          <w:bCs/>
          <w:szCs w:val="24"/>
        </w:rPr>
      </w:pPr>
    </w:p>
    <w:p w14:paraId="502974CB" w14:textId="77777777" w:rsidR="009E5EBC" w:rsidRPr="002D2DCA" w:rsidRDefault="009E5EBC" w:rsidP="009E5EBC">
      <w:pPr>
        <w:spacing w:after="0" w:line="240" w:lineRule="auto"/>
        <w:rPr>
          <w:rFonts w:cs="Times New Roman"/>
          <w:szCs w:val="24"/>
        </w:rPr>
      </w:pPr>
      <w:r>
        <w:rPr>
          <w:rFonts w:cs="Times New Roman"/>
          <w:b/>
          <w:bCs/>
          <w:szCs w:val="24"/>
        </w:rPr>
        <w:t>Reguli obligatorii pentru depunerea dosarelor de candidatură:</w:t>
      </w:r>
    </w:p>
    <w:p w14:paraId="61727A84"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Dosarul de candidatură se depune în mod obligatoriu atât în format fizic, cât și în format electronic, până la aceeași dată și oră-limită stabilite prin prezentul anunț.</w:t>
      </w:r>
    </w:p>
    <w:p w14:paraId="7FD313EF"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Conținutul dosarului electronic trebuie să coincidă integral cu cel al dosarului de candidatură depus în format fizic.</w:t>
      </w:r>
    </w:p>
    <w:p w14:paraId="5FB0ACEF"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Dosarul de candidatură va conține, în mod obligatoriu, OPIS documente, atât pentru dosarul depus pe suport de hârtie, cât și pentru dosarul transmis în format electronic.</w:t>
      </w:r>
    </w:p>
    <w:p w14:paraId="17E7496F"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Documentele din dosarul de candidatură vor fi așezate obligatoriu în ordinea prevăzută în lista documentelor necesare pentru depunerea candidaturii și în OPIS-ul dosarului.</w:t>
      </w:r>
    </w:p>
    <w:p w14:paraId="1EF8DD6D" w14:textId="77777777" w:rsidR="009E5EBC" w:rsidRPr="002D2DCA" w:rsidRDefault="009E5EBC" w:rsidP="009E5EBC">
      <w:pPr>
        <w:numPr>
          <w:ilvl w:val="0"/>
          <w:numId w:val="1"/>
        </w:numPr>
        <w:spacing w:after="0" w:line="240" w:lineRule="auto"/>
        <w:jc w:val="both"/>
        <w:rPr>
          <w:rFonts w:cs="Times New Roman"/>
          <w:szCs w:val="24"/>
        </w:rPr>
      </w:pPr>
      <w:r>
        <w:rPr>
          <w:rFonts w:cs="Times New Roman"/>
          <w:szCs w:val="24"/>
        </w:rPr>
        <w:t xml:space="preserve">Mesajele e-mail de depunere a dosarului în format electronic, cât şi documentele ataşate vor trebui să conţină, în mod obligatoriu, numele şi prenumele candidatului (de exemplu „CV Popescu Ion”). </w:t>
      </w:r>
    </w:p>
    <w:p w14:paraId="4C53579E" w14:textId="77777777" w:rsidR="009E5EBC" w:rsidRPr="002D2DCA" w:rsidRDefault="009E5EBC" w:rsidP="009E5EBC">
      <w:pPr>
        <w:numPr>
          <w:ilvl w:val="0"/>
          <w:numId w:val="1"/>
        </w:numPr>
        <w:spacing w:after="0" w:line="240" w:lineRule="auto"/>
        <w:jc w:val="both"/>
        <w:rPr>
          <w:rFonts w:cs="Times New Roman"/>
          <w:szCs w:val="24"/>
        </w:rPr>
      </w:pPr>
      <w:r>
        <w:rPr>
          <w:rFonts w:cs="Times New Roman"/>
          <w:szCs w:val="24"/>
        </w:rPr>
        <w:t xml:space="preserve">Copiile </w:t>
      </w:r>
      <w:r>
        <w:rPr>
          <w:rFonts w:cs="Times New Roman"/>
          <w:bCs/>
          <w:szCs w:val="24"/>
        </w:rPr>
        <w:t>documentelor scanate se transmit, pe cât posibil, ca fișiere separate, denumite clar, cu indicarea numelui candidatului și a tipului documentului, de exemplu: „Popescu Ion - CV”, „Popescu Ion - Diplomă licență”, „Popescu Ion - Extras REGES”. În situația (preferabilă) în care dosarul electronic se transmite într-un singur fișier pdf., documentele vor fi incluse obligatoriu în ordinea prevăzută în OPIS.</w:t>
      </w:r>
    </w:p>
    <w:p w14:paraId="34552B01" w14:textId="77777777" w:rsidR="009E5EBC" w:rsidRPr="002D2DCA" w:rsidRDefault="009E5EBC" w:rsidP="009E5EBC">
      <w:pPr>
        <w:numPr>
          <w:ilvl w:val="0"/>
          <w:numId w:val="1"/>
        </w:numPr>
        <w:spacing w:after="0" w:line="240" w:lineRule="auto"/>
        <w:jc w:val="both"/>
        <w:rPr>
          <w:rFonts w:cs="Times New Roman"/>
          <w:szCs w:val="24"/>
        </w:rPr>
      </w:pPr>
      <w:r>
        <w:rPr>
          <w:rFonts w:cs="Times New Roman"/>
          <w:szCs w:val="24"/>
        </w:rPr>
        <w:t>Dosarele în format electronic NU vor fi transmise prin aplicații de transfer de fișiere (de ex: WeTransfer sau alte aplicații similare).</w:t>
      </w:r>
    </w:p>
    <w:p w14:paraId="425FA0B3" w14:textId="77777777" w:rsidR="009E5EBC" w:rsidRPr="002D2DCA" w:rsidRDefault="009E5EBC" w:rsidP="009E5EBC">
      <w:pPr>
        <w:pStyle w:val="ListParagraph"/>
        <w:numPr>
          <w:ilvl w:val="0"/>
          <w:numId w:val="1"/>
        </w:numPr>
        <w:spacing w:after="0" w:line="240" w:lineRule="auto"/>
        <w:jc w:val="both"/>
        <w:rPr>
          <w:rFonts w:cs="Times New Roman"/>
          <w:bCs/>
          <w:szCs w:val="24"/>
        </w:rPr>
      </w:pPr>
      <w:r>
        <w:rPr>
          <w:rFonts w:cs="Times New Roman"/>
          <w:bCs/>
          <w:szCs w:val="24"/>
        </w:rPr>
        <w:t>Dacă dimensiunea dosarului depășește capacitatea unui mesaj e-mail, documentele se transmit prin mai multe mesaje succesive, numerotate (ex: 1/5; 2/5; 3/5; 4/5; 5/5), cu respectarea ordinii documentelor din OPIS.</w:t>
      </w:r>
    </w:p>
    <w:p w14:paraId="69A4DCF9" w14:textId="77777777" w:rsidR="009E5EBC" w:rsidRPr="002D2DCA" w:rsidRDefault="009E5EBC" w:rsidP="009E5EBC">
      <w:pPr>
        <w:numPr>
          <w:ilvl w:val="0"/>
          <w:numId w:val="1"/>
        </w:numPr>
        <w:spacing w:after="0" w:line="240" w:lineRule="auto"/>
        <w:jc w:val="both"/>
        <w:rPr>
          <w:rFonts w:cs="Times New Roman"/>
          <w:szCs w:val="24"/>
        </w:rPr>
      </w:pPr>
      <w:r>
        <w:rPr>
          <w:rFonts w:cs="Times New Roman"/>
          <w:szCs w:val="24"/>
        </w:rPr>
        <w:t xml:space="preserve">Toate documentele prezentate în dosarul de candidatură vor fi în limba română. Documentele redactate într-o limbă străină se depun în copie certificată, însoțită de traducerea legalizată, efectuată de un traducător autorizat. </w:t>
      </w:r>
    </w:p>
    <w:p w14:paraId="74BE3683" w14:textId="77777777" w:rsidR="009E5EBC" w:rsidRPr="009D0CF1" w:rsidRDefault="009E5EBC" w:rsidP="009E5EBC">
      <w:pPr>
        <w:numPr>
          <w:ilvl w:val="0"/>
          <w:numId w:val="1"/>
        </w:numPr>
        <w:spacing w:after="0" w:line="240" w:lineRule="auto"/>
        <w:jc w:val="both"/>
        <w:rPr>
          <w:rFonts w:cs="Times New Roman"/>
          <w:szCs w:val="24"/>
        </w:rPr>
      </w:pPr>
      <w:r>
        <w:rPr>
          <w:rFonts w:cs="Times New Roman"/>
          <w:szCs w:val="24"/>
        </w:rPr>
        <w:t xml:space="preserve">Pentru studiile efectuate în străinătate se vor depune echivalările acestora, după caz. </w:t>
      </w:r>
    </w:p>
    <w:p w14:paraId="403E3BAC" w14:textId="77777777" w:rsidR="009E5EBC" w:rsidRPr="002D2DCA" w:rsidRDefault="009E5EBC" w:rsidP="009E5EBC">
      <w:pPr>
        <w:spacing w:after="0" w:line="240" w:lineRule="auto"/>
        <w:rPr>
          <w:rFonts w:cs="Times New Roman"/>
          <w:b/>
          <w:bCs/>
          <w:szCs w:val="24"/>
        </w:rPr>
      </w:pPr>
    </w:p>
    <w:p w14:paraId="2E840788" w14:textId="77777777" w:rsidR="009E5EBC" w:rsidRPr="002D2DCA" w:rsidRDefault="009E5EBC" w:rsidP="009E5EBC">
      <w:pPr>
        <w:spacing w:after="0" w:line="240" w:lineRule="auto"/>
        <w:rPr>
          <w:rFonts w:cs="Times New Roman"/>
          <w:szCs w:val="24"/>
        </w:rPr>
      </w:pPr>
      <w:r>
        <w:rPr>
          <w:rFonts w:cs="Times New Roman"/>
          <w:b/>
          <w:bCs/>
          <w:szCs w:val="24"/>
        </w:rPr>
        <w:t>DOCUMENTE NECESARE PENTRU DEPUNEREA CANDIDATURII</w:t>
      </w:r>
    </w:p>
    <w:p w14:paraId="1A21C247" w14:textId="77777777" w:rsidR="009E5EBC" w:rsidRPr="002D2DCA" w:rsidRDefault="009E5EBC" w:rsidP="009E5EBC">
      <w:pPr>
        <w:spacing w:after="0" w:line="240" w:lineRule="auto"/>
        <w:rPr>
          <w:rFonts w:cs="Times New Roman"/>
          <w:szCs w:val="24"/>
        </w:rPr>
      </w:pPr>
      <w:r>
        <w:rPr>
          <w:rFonts w:cs="Times New Roman"/>
          <w:szCs w:val="24"/>
        </w:rPr>
        <w:t>Dosarele de candidatură vor conține în mod obligatoriu următoarele documente:</w:t>
      </w:r>
    </w:p>
    <w:p w14:paraId="1C26D76A"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OPIS documente;</w:t>
      </w:r>
    </w:p>
    <w:p w14:paraId="1922CB23"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 xml:space="preserve">Curriculum vitae actualizat; </w:t>
      </w:r>
    </w:p>
    <w:p w14:paraId="66D7B815"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 xml:space="preserve">Adeverință medicală care să ateste starea de sănătate corespunzătoare, eliberată de către medicul de familie al candidatului sau de către unităţile sanitare abilitate cu cel mult 6 luni anterior depunerii candidaturii; </w:t>
      </w:r>
    </w:p>
    <w:p w14:paraId="7CBDEA92" w14:textId="306B3F0E" w:rsidR="009E5EBC" w:rsidRDefault="009E5EBC" w:rsidP="009E5EBC">
      <w:pPr>
        <w:numPr>
          <w:ilvl w:val="0"/>
          <w:numId w:val="2"/>
        </w:numPr>
        <w:spacing w:after="0" w:line="240" w:lineRule="auto"/>
        <w:jc w:val="both"/>
        <w:rPr>
          <w:rFonts w:cs="Times New Roman"/>
          <w:szCs w:val="24"/>
        </w:rPr>
      </w:pPr>
      <w:r>
        <w:rPr>
          <w:rFonts w:cs="Times New Roman"/>
          <w:szCs w:val="24"/>
        </w:rPr>
        <w:t xml:space="preserve">Certificatul de cazier judiciar, în termenul de valabilitate; </w:t>
      </w:r>
    </w:p>
    <w:p w14:paraId="1D5ED1E2" w14:textId="77777777" w:rsidR="00BE7C79" w:rsidRPr="002D2DCA" w:rsidRDefault="00BE7C79" w:rsidP="00BE7C79">
      <w:pPr>
        <w:spacing w:after="0" w:line="240" w:lineRule="auto"/>
        <w:ind w:left="720"/>
        <w:jc w:val="both"/>
        <w:rPr>
          <w:rFonts w:cs="Times New Roman"/>
          <w:szCs w:val="24"/>
        </w:rPr>
      </w:pPr>
    </w:p>
    <w:p w14:paraId="1CDCE74A"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lastRenderedPageBreak/>
        <w:t xml:space="preserve">Certificatul de cazier fiscal, în termenul de valabilitate; </w:t>
      </w:r>
    </w:p>
    <w:p w14:paraId="61A1CC49" w14:textId="77777777" w:rsidR="009E5EBC" w:rsidRPr="002D2DCA" w:rsidRDefault="009E5EBC" w:rsidP="009E5EBC">
      <w:pPr>
        <w:numPr>
          <w:ilvl w:val="0"/>
          <w:numId w:val="2"/>
        </w:numPr>
        <w:spacing w:after="0" w:line="240" w:lineRule="auto"/>
        <w:jc w:val="both"/>
        <w:rPr>
          <w:rFonts w:cs="Times New Roman"/>
          <w:szCs w:val="24"/>
        </w:rPr>
      </w:pPr>
      <w:r>
        <w:rPr>
          <w:rFonts w:cs="Times New Roman"/>
          <w:szCs w:val="24"/>
        </w:rPr>
        <w:t xml:space="preserve">Certificatul de cazier administrativ după caz, în termenul de valabilitate; </w:t>
      </w:r>
    </w:p>
    <w:p w14:paraId="1726F486" w14:textId="77777777" w:rsidR="009E5EBC" w:rsidRPr="002D2DCA" w:rsidRDefault="009E5EBC" w:rsidP="009E5EBC">
      <w:pPr>
        <w:numPr>
          <w:ilvl w:val="0"/>
          <w:numId w:val="2"/>
        </w:numPr>
        <w:spacing w:after="0" w:line="240" w:lineRule="auto"/>
        <w:jc w:val="both"/>
        <w:rPr>
          <w:rFonts w:cs="Times New Roman"/>
          <w:szCs w:val="24"/>
          <w:u w:val="single"/>
        </w:rPr>
      </w:pPr>
      <w:r>
        <w:rPr>
          <w:rFonts w:cs="Times New Roman"/>
          <w:szCs w:val="24"/>
          <w:u w:val="single"/>
        </w:rPr>
        <w:t xml:space="preserve">Copii: </w:t>
      </w:r>
    </w:p>
    <w:p w14:paraId="4C7F70A7"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Copia actului de identitate;</w:t>
      </w:r>
    </w:p>
    <w:p w14:paraId="50118471"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Copia certificatului de căsătorie sau a altor acte, doar în cazul în care numele de pe actele depuse (ex: diplome) este diferit de cel de pe actul de identitate;</w:t>
      </w:r>
    </w:p>
    <w:p w14:paraId="4B12D1B8"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Copia diplomei de licenţă sau echivalentă;</w:t>
      </w:r>
    </w:p>
    <w:p w14:paraId="2C04648D"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Copii ale diplomelor de absolvire a alor cicluri de studii universitare după caz – alte programe de licență, programe de master, doctorat, MBA (nu se vor transmite copii ale diplomelor (ex: Bacalaureat sau ale certificatelor de participare la programe de formare de scurtă durată);</w:t>
      </w:r>
    </w:p>
    <w:p w14:paraId="3F922D7F"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Copii ale documentelor care atestă/dovedesc îndeplinirea condițiilor de experiența profesională prevăzute la art. 28 alin. (1) şi alin. (3) din OUG nr.109/2011, precum:</w:t>
      </w:r>
    </w:p>
    <w:p w14:paraId="65E8246C"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Extras Reges/Revisal; </w:t>
      </w:r>
    </w:p>
    <w:p w14:paraId="15CA216C"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Carnet de muncă după caz ; </w:t>
      </w:r>
    </w:p>
    <w:p w14:paraId="0670EC14"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Contracte de mandat/management, </w:t>
      </w:r>
      <w:r>
        <w:rPr>
          <w:rFonts w:cs="Times New Roman"/>
          <w:szCs w:val="24"/>
          <w:u w:val="single"/>
        </w:rPr>
        <w:t xml:space="preserve">adeverință emisă de societate/regie autonomă, </w:t>
      </w:r>
      <w:r>
        <w:rPr>
          <w:rFonts w:cs="Times New Roman"/>
          <w:szCs w:val="24"/>
        </w:rPr>
        <w:t xml:space="preserve">din care să rezulte perioada efectivă de exercitare a funcției de conducere după caz; </w:t>
      </w:r>
    </w:p>
    <w:p w14:paraId="351D6574"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Contracte individuale de muncă după caz, </w:t>
      </w:r>
      <w:r>
        <w:rPr>
          <w:rFonts w:cs="Times New Roman"/>
          <w:szCs w:val="24"/>
          <w:u w:val="single"/>
        </w:rPr>
        <w:t>adeverințe eliberate de angajatori</w:t>
      </w:r>
      <w:r>
        <w:rPr>
          <w:rFonts w:cs="Times New Roman"/>
          <w:szCs w:val="24"/>
        </w:rPr>
        <w:t>, din care să reiasă calitatea de administrator/director general, director general adjunct, director, director adjunct, director executiv, director economic sau director financiar al unei societăți comerciale/regii autonome și/sau adeverințe</w:t>
      </w:r>
      <w:r>
        <w:rPr>
          <w:rFonts w:cs="Times New Roman"/>
          <w:szCs w:val="24"/>
          <w:lang w:val="en-US"/>
        </w:rPr>
        <w:t>;</w:t>
      </w:r>
    </w:p>
    <w:p w14:paraId="43C9D0BB"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Adeverințele vor fi întocmite, în măsura în care este posibil, conform modelului prevăzut în Anexa nr. 10 la OUG nr. 57/2019 – Codul administrativ și vor conține: codul COR al funcției pe care candidatul a fost încadrat prin contractul de muncă, </w:t>
      </w:r>
      <w:r>
        <w:rPr>
          <w:rFonts w:cs="Times New Roman"/>
          <w:szCs w:val="24"/>
          <w:u w:val="single"/>
        </w:rPr>
        <w:t>studiile care i-au fost solicitate candidatului pentru ocuparea postului respectiv și perioada în care a exercitat funcția;</w:t>
      </w:r>
      <w:r>
        <w:rPr>
          <w:rFonts w:cs="Times New Roman"/>
          <w:szCs w:val="24"/>
        </w:rPr>
        <w:t xml:space="preserve"> </w:t>
      </w:r>
    </w:p>
    <w:p w14:paraId="30597B9D" w14:textId="77777777" w:rsidR="009E5EBC" w:rsidRPr="00F41DDF" w:rsidRDefault="009E5EBC" w:rsidP="009E5EBC">
      <w:pPr>
        <w:numPr>
          <w:ilvl w:val="0"/>
          <w:numId w:val="4"/>
        </w:numPr>
        <w:spacing w:after="0" w:line="240" w:lineRule="auto"/>
        <w:jc w:val="both"/>
        <w:rPr>
          <w:rFonts w:cs="Times New Roman"/>
          <w:szCs w:val="24"/>
        </w:rPr>
      </w:pPr>
      <w:r w:rsidRPr="00F41DDF">
        <w:rPr>
          <w:rFonts w:cs="Times New Roman"/>
          <w:szCs w:val="24"/>
        </w:rPr>
        <w:t xml:space="preserve">Certificat constatator eliberat de Oficiul Național al Registrului Comerțului, din care să rezulte </w:t>
      </w:r>
      <w:r w:rsidRPr="00F41DDF">
        <w:rPr>
          <w:rFonts w:cs="Times New Roman"/>
          <w:szCs w:val="24"/>
          <w:u w:val="single"/>
        </w:rPr>
        <w:t>calitatea de administrator/director</w:t>
      </w:r>
      <w:r w:rsidRPr="00F41DDF">
        <w:rPr>
          <w:rFonts w:cs="Times New Roman"/>
          <w:szCs w:val="24"/>
        </w:rPr>
        <w:t xml:space="preserve"> (și nu cea de asociat) și perioada pentru care candidatul a exercitat funcția respectivă după caz însoțit de Decizia de numire/Actul constitutiv; </w:t>
      </w:r>
    </w:p>
    <w:p w14:paraId="73E7FC2A"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Documente din care să reiasă rezultatele economico-financiare ale întreprinderilor în care candidatul și-a exercitat mandatul de administrator sau de director, după caz; </w:t>
      </w:r>
    </w:p>
    <w:p w14:paraId="25C1D810"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alte documente însușite prin semnătură și ștampilă de emitent care să ateste contribuția directă a candidatului la îmbunătățirea performanțelor financiare ale societăților pe care le-a administrat/ condus;</w:t>
      </w:r>
    </w:p>
    <w:p w14:paraId="188A9A95" w14:textId="77777777" w:rsidR="009E5EBC" w:rsidRPr="002D2DCA" w:rsidRDefault="009E5EBC" w:rsidP="009E5EBC">
      <w:pPr>
        <w:numPr>
          <w:ilvl w:val="0"/>
          <w:numId w:val="4"/>
        </w:numPr>
        <w:spacing w:after="0" w:line="240" w:lineRule="auto"/>
        <w:jc w:val="both"/>
        <w:rPr>
          <w:rFonts w:cs="Times New Roman"/>
          <w:szCs w:val="24"/>
        </w:rPr>
      </w:pPr>
      <w:r>
        <w:rPr>
          <w:rFonts w:cs="Times New Roman"/>
          <w:szCs w:val="24"/>
        </w:rPr>
        <w:t xml:space="preserve">Documente din care să reiasă că este </w:t>
      </w:r>
      <w:r>
        <w:rPr>
          <w:rFonts w:cs="Times New Roman"/>
          <w:szCs w:val="24"/>
          <w:u w:val="single"/>
        </w:rPr>
        <w:t>autorizat ca auditor financiar</w:t>
      </w:r>
      <w:r>
        <w:rPr>
          <w:rFonts w:cs="Times New Roman"/>
          <w:szCs w:val="24"/>
        </w:rPr>
        <w:t xml:space="preserve"> și înregistrat în Registrul public electronic de către autoritatea competentă din România, din alt stat membru, din Spațiul Economic European sau din Elveția sau că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după caz;  </w:t>
      </w:r>
    </w:p>
    <w:p w14:paraId="18590585" w14:textId="77777777" w:rsidR="009E5EBC" w:rsidRPr="002D2DCA" w:rsidRDefault="009E5EBC" w:rsidP="009E5EBC">
      <w:pPr>
        <w:pStyle w:val="ListParagraph"/>
        <w:numPr>
          <w:ilvl w:val="0"/>
          <w:numId w:val="5"/>
        </w:numPr>
        <w:spacing w:after="0" w:line="240" w:lineRule="auto"/>
        <w:jc w:val="both"/>
        <w:rPr>
          <w:rFonts w:cs="Times New Roman"/>
          <w:szCs w:val="24"/>
        </w:rPr>
      </w:pPr>
      <w:r>
        <w:rPr>
          <w:rFonts w:cs="Times New Roman"/>
          <w:szCs w:val="24"/>
        </w:rPr>
        <w:t>Copia dovezii înscrierii în corpul administratorilor de întreprinderi publice după caz;</w:t>
      </w:r>
    </w:p>
    <w:p w14:paraId="2A358C6B" w14:textId="77777777" w:rsidR="009E5EBC" w:rsidRPr="002D2DCA" w:rsidRDefault="009E5EBC" w:rsidP="009E5EBC">
      <w:pPr>
        <w:numPr>
          <w:ilvl w:val="0"/>
          <w:numId w:val="3"/>
        </w:numPr>
        <w:spacing w:after="0" w:line="240" w:lineRule="auto"/>
        <w:jc w:val="both"/>
        <w:rPr>
          <w:rFonts w:cs="Times New Roman"/>
          <w:szCs w:val="24"/>
        </w:rPr>
      </w:pPr>
      <w:r>
        <w:rPr>
          <w:rFonts w:cs="Times New Roman"/>
          <w:szCs w:val="24"/>
        </w:rPr>
        <w:t xml:space="preserve">O recomandare profesională; </w:t>
      </w:r>
    </w:p>
    <w:p w14:paraId="6358BB30" w14:textId="77777777" w:rsidR="009E5EBC" w:rsidRPr="002D2DCA" w:rsidRDefault="009E5EBC" w:rsidP="009E5EBC">
      <w:pPr>
        <w:numPr>
          <w:ilvl w:val="0"/>
          <w:numId w:val="3"/>
        </w:numPr>
        <w:spacing w:after="0" w:line="240" w:lineRule="auto"/>
        <w:jc w:val="both"/>
        <w:rPr>
          <w:rFonts w:cs="Times New Roman"/>
          <w:szCs w:val="24"/>
        </w:rPr>
      </w:pPr>
      <w:r>
        <w:rPr>
          <w:rFonts w:cs="Times New Roman"/>
          <w:szCs w:val="24"/>
        </w:rPr>
        <w:t xml:space="preserve">Declaraţie de interese potrivit dispoziţiilor Legii nr. 161/2003, cu modificările şi completările ulterioare (Formularul F5); </w:t>
      </w:r>
    </w:p>
    <w:p w14:paraId="5E1203DE" w14:textId="77777777" w:rsidR="009E5EBC" w:rsidRPr="002D2DCA" w:rsidRDefault="009E5EBC" w:rsidP="009E5EBC">
      <w:pPr>
        <w:numPr>
          <w:ilvl w:val="0"/>
          <w:numId w:val="3"/>
        </w:numPr>
        <w:spacing w:after="0" w:line="240" w:lineRule="auto"/>
        <w:jc w:val="both"/>
        <w:rPr>
          <w:rFonts w:cs="Times New Roman"/>
          <w:szCs w:val="24"/>
        </w:rPr>
      </w:pPr>
      <w:r>
        <w:rPr>
          <w:rFonts w:cs="Times New Roman"/>
          <w:szCs w:val="24"/>
        </w:rPr>
        <w:t xml:space="preserve">Formularele specifice F1-F5 care sunt declarațiile pe propria răspundere privind respectarea condițiilor prevăzute la art. 4, art. 12 alin. (3), art. 30 alin. (9) şi art. 36 alin. (7) din OUG nr. 109/2011, din art. 169 din Legea 85/2014 privind procedurile de prevenire a insolvenței și de insolvență și Acordul privind prelucrarea datelor cu caracter personal; </w:t>
      </w:r>
    </w:p>
    <w:p w14:paraId="742B36E9" w14:textId="59A67DC0" w:rsidR="009E5EBC" w:rsidRDefault="009E5EBC" w:rsidP="009E5EBC">
      <w:pPr>
        <w:spacing w:after="0" w:line="240" w:lineRule="auto"/>
        <w:rPr>
          <w:rFonts w:cs="Times New Roman"/>
          <w:szCs w:val="24"/>
        </w:rPr>
      </w:pPr>
    </w:p>
    <w:p w14:paraId="633326DC" w14:textId="77777777" w:rsidR="00BE7C79" w:rsidRPr="002D2DCA" w:rsidRDefault="00BE7C79" w:rsidP="009E5EBC">
      <w:pPr>
        <w:spacing w:after="0" w:line="240" w:lineRule="auto"/>
        <w:rPr>
          <w:rFonts w:cs="Times New Roman"/>
          <w:szCs w:val="24"/>
        </w:rPr>
      </w:pPr>
    </w:p>
    <w:p w14:paraId="38E66BA0" w14:textId="7E9C35C8" w:rsidR="009E5EBC" w:rsidRPr="002D2DCA" w:rsidRDefault="009E5EBC" w:rsidP="00BB0128">
      <w:pPr>
        <w:spacing w:after="0" w:line="240" w:lineRule="auto"/>
        <w:jc w:val="both"/>
        <w:rPr>
          <w:rFonts w:cs="Times New Roman"/>
          <w:szCs w:val="24"/>
        </w:rPr>
      </w:pPr>
      <w:r>
        <w:rPr>
          <w:rFonts w:cs="Times New Roman"/>
          <w:b/>
          <w:bCs/>
          <w:szCs w:val="24"/>
          <w:u w:val="single"/>
        </w:rPr>
        <w:lastRenderedPageBreak/>
        <w:t>Publicare:</w:t>
      </w:r>
      <w:r>
        <w:rPr>
          <w:rFonts w:cs="Times New Roman"/>
          <w:szCs w:val="24"/>
        </w:rPr>
        <w:t xml:space="preserve"> Formularele specifice obligatorii se regăsesc pe site-ul </w:t>
      </w:r>
      <w:r>
        <w:rPr>
          <w:rFonts w:cs="Times New Roman"/>
          <w:szCs w:val="24"/>
          <w:u w:val="single"/>
        </w:rPr>
        <w:t>Autorității Publice Tutelare</w:t>
      </w:r>
      <w:r>
        <w:rPr>
          <w:rFonts w:cs="Times New Roman"/>
          <w:szCs w:val="24"/>
        </w:rPr>
        <w:t xml:space="preserve"> </w:t>
      </w:r>
      <w:r w:rsidR="00975BFB" w:rsidRPr="00EA29C8">
        <w:rPr>
          <w:rFonts w:cs="Times New Roman"/>
          <w:szCs w:val="24"/>
        </w:rPr>
        <w:t xml:space="preserve">www.primarie3.ro </w:t>
      </w:r>
      <w:r>
        <w:rPr>
          <w:rFonts w:cs="Times New Roman"/>
          <w:szCs w:val="24"/>
        </w:rPr>
        <w:t>în secțiunea Guvernanța Corporativă, la adresa</w:t>
      </w:r>
      <w:r w:rsidR="00975BFB">
        <w:rPr>
          <w:rFonts w:cs="Times New Roman"/>
          <w:szCs w:val="24"/>
        </w:rPr>
        <w:t xml:space="preserve"> </w:t>
      </w:r>
      <w:hyperlink r:id="rId7" w:history="1">
        <w:r w:rsidR="00975BFB" w:rsidRPr="00825CEE">
          <w:rPr>
            <w:rStyle w:val="Hyperlink"/>
            <w:rFonts w:cs="Times New Roman"/>
            <w:szCs w:val="24"/>
          </w:rPr>
          <w:t>https://www.primarie3.ro/index.php/primaria/guvernanta_detaliu/8507</w:t>
        </w:r>
      </w:hyperlink>
      <w:r w:rsidR="00975BFB">
        <w:rPr>
          <w:rFonts w:cs="Times New Roman"/>
          <w:szCs w:val="24"/>
        </w:rPr>
        <w:t xml:space="preserve"> </w:t>
      </w:r>
      <w:r w:rsidRPr="00EA29C8">
        <w:rPr>
          <w:rFonts w:cs="Times New Roman"/>
          <w:szCs w:val="24"/>
        </w:rPr>
        <w:t xml:space="preserve">și al </w:t>
      </w:r>
      <w:r w:rsidRPr="00EA29C8">
        <w:rPr>
          <w:rFonts w:cs="Times New Roman"/>
          <w:szCs w:val="24"/>
          <w:u w:val="single"/>
        </w:rPr>
        <w:t>Societății</w:t>
      </w:r>
      <w:r w:rsidRPr="00EA29C8">
        <w:rPr>
          <w:rFonts w:cs="Times New Roman"/>
          <w:szCs w:val="24"/>
        </w:rPr>
        <w:t xml:space="preserve"> </w:t>
      </w:r>
      <w:r w:rsidR="00EA29C8" w:rsidRPr="00EA29C8">
        <w:rPr>
          <w:rFonts w:cs="Times New Roman"/>
          <w:szCs w:val="24"/>
        </w:rPr>
        <w:t>Algorithm Residențial S3 SRL</w:t>
      </w:r>
      <w:r>
        <w:rPr>
          <w:rFonts w:cs="Times New Roman"/>
          <w:szCs w:val="24"/>
        </w:rPr>
        <w:t xml:space="preserve"> în secțiunea Guvernanța Corporativă, la adresa </w:t>
      </w:r>
      <w:hyperlink r:id="rId8" w:history="1">
        <w:r w:rsidR="00EA29C8" w:rsidRPr="00C50942">
          <w:rPr>
            <w:rStyle w:val="Hyperlink"/>
            <w:rFonts w:cs="Times New Roman"/>
            <w:szCs w:val="24"/>
          </w:rPr>
          <w:t>www.algorithmresidential.ro</w:t>
        </w:r>
      </w:hyperlink>
      <w:r w:rsidR="00EA29C8">
        <w:rPr>
          <w:rFonts w:cs="Times New Roman"/>
          <w:szCs w:val="24"/>
        </w:rPr>
        <w:t xml:space="preserve"> </w:t>
      </w:r>
    </w:p>
    <w:p w14:paraId="064CBF0A" w14:textId="77777777" w:rsidR="00BB0128" w:rsidRPr="002D2DCA" w:rsidRDefault="00BB0128" w:rsidP="009E5EBC">
      <w:pPr>
        <w:spacing w:after="0" w:line="240" w:lineRule="auto"/>
        <w:rPr>
          <w:rFonts w:cs="Times New Roman"/>
          <w:b/>
          <w:bCs/>
          <w:szCs w:val="24"/>
        </w:rPr>
      </w:pPr>
    </w:p>
    <w:p w14:paraId="0D82C2C5" w14:textId="367243B5" w:rsidR="009E5EBC" w:rsidRDefault="009E5EBC" w:rsidP="009E5EBC">
      <w:pPr>
        <w:spacing w:after="0" w:line="240" w:lineRule="auto"/>
        <w:rPr>
          <w:rFonts w:cs="Times New Roman"/>
          <w:b/>
          <w:bCs/>
          <w:szCs w:val="24"/>
        </w:rPr>
      </w:pPr>
      <w:r>
        <w:rPr>
          <w:rFonts w:cs="Times New Roman"/>
          <w:b/>
          <w:bCs/>
          <w:szCs w:val="24"/>
        </w:rPr>
        <w:t>ALTE INFORMAȚII</w:t>
      </w:r>
    </w:p>
    <w:p w14:paraId="589C4308" w14:textId="77777777" w:rsidR="00BB0128" w:rsidRPr="002D2DCA" w:rsidRDefault="00BB0128" w:rsidP="009E5EBC">
      <w:pPr>
        <w:spacing w:after="0" w:line="240" w:lineRule="auto"/>
        <w:rPr>
          <w:rFonts w:cs="Times New Roman"/>
          <w:szCs w:val="24"/>
        </w:rPr>
      </w:pPr>
    </w:p>
    <w:p w14:paraId="6C76AAA6" w14:textId="77777777" w:rsidR="009E5EBC" w:rsidRPr="002D2DCA" w:rsidRDefault="009E5EBC" w:rsidP="009E5EBC">
      <w:pPr>
        <w:spacing w:after="0" w:line="240" w:lineRule="auto"/>
        <w:rPr>
          <w:rFonts w:cs="Times New Roman"/>
          <w:szCs w:val="24"/>
        </w:rPr>
      </w:pPr>
      <w:r>
        <w:rPr>
          <w:rFonts w:cs="Times New Roman"/>
          <w:b/>
          <w:bCs/>
          <w:szCs w:val="24"/>
        </w:rPr>
        <w:t>a. Comunicarea cu candidaţii</w:t>
      </w:r>
    </w:p>
    <w:p w14:paraId="1F7D8D28" w14:textId="49498E04" w:rsidR="009E5EBC" w:rsidRDefault="009E5EBC" w:rsidP="009E5EBC">
      <w:pPr>
        <w:spacing w:after="0" w:line="240" w:lineRule="auto"/>
        <w:jc w:val="both"/>
        <w:rPr>
          <w:rFonts w:cs="Times New Roman"/>
          <w:szCs w:val="24"/>
        </w:rPr>
      </w:pPr>
      <w:r>
        <w:rPr>
          <w:rFonts w:cs="Times New Roman"/>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25DA0FD0" w14:textId="77777777" w:rsidR="00BB0128" w:rsidRPr="002D2DCA" w:rsidRDefault="00BB0128" w:rsidP="009E5EBC">
      <w:pPr>
        <w:spacing w:after="0" w:line="240" w:lineRule="auto"/>
        <w:jc w:val="both"/>
        <w:rPr>
          <w:rFonts w:cs="Times New Roman"/>
          <w:szCs w:val="24"/>
        </w:rPr>
      </w:pPr>
    </w:p>
    <w:p w14:paraId="2E9CEBE8" w14:textId="77777777" w:rsidR="009E5EBC" w:rsidRPr="002D2DCA" w:rsidRDefault="009E5EBC" w:rsidP="009E5EBC">
      <w:pPr>
        <w:spacing w:after="0" w:line="240" w:lineRule="auto"/>
        <w:rPr>
          <w:rFonts w:cs="Times New Roman"/>
          <w:szCs w:val="24"/>
        </w:rPr>
      </w:pPr>
      <w:r>
        <w:rPr>
          <w:rFonts w:cs="Times New Roman"/>
          <w:b/>
          <w:bCs/>
          <w:szCs w:val="24"/>
        </w:rPr>
        <w:t>b. Protecția datelor personale</w:t>
      </w:r>
    </w:p>
    <w:p w14:paraId="5512FBD8" w14:textId="399D68AB" w:rsidR="009E5EBC" w:rsidRDefault="009E5EBC" w:rsidP="009E5EBC">
      <w:pPr>
        <w:spacing w:after="0" w:line="240" w:lineRule="auto"/>
        <w:jc w:val="both"/>
        <w:rPr>
          <w:rFonts w:cs="Times New Roman"/>
          <w:szCs w:val="24"/>
        </w:rPr>
      </w:pPr>
      <w:r>
        <w:rPr>
          <w:rFonts w:cs="Times New Roman"/>
          <w:szCs w:val="24"/>
        </w:rPr>
        <w:t>Acest proces de recrutare și selecție descris în detaliu mai sus, se va desfășura conform Regulamentului (UE) 2016/679 privind protecția persoanelor fizice în ceea ce privește prelucrarea datelor cu caracter personal.</w:t>
      </w:r>
    </w:p>
    <w:p w14:paraId="66C5343F" w14:textId="77777777" w:rsidR="00BB0128" w:rsidRPr="002D2DCA" w:rsidRDefault="00BB0128" w:rsidP="009E5EBC">
      <w:pPr>
        <w:spacing w:after="0" w:line="240" w:lineRule="auto"/>
        <w:jc w:val="both"/>
        <w:rPr>
          <w:rFonts w:cs="Times New Roman"/>
          <w:szCs w:val="24"/>
        </w:rPr>
      </w:pPr>
    </w:p>
    <w:p w14:paraId="54548222" w14:textId="77777777" w:rsidR="009E5EBC" w:rsidRPr="002D2DCA" w:rsidRDefault="009E5EBC" w:rsidP="009E5EBC">
      <w:pPr>
        <w:spacing w:after="0" w:line="240" w:lineRule="auto"/>
        <w:jc w:val="both"/>
        <w:rPr>
          <w:rFonts w:cs="Times New Roman"/>
          <w:szCs w:val="24"/>
        </w:rPr>
      </w:pPr>
      <w:r>
        <w:rPr>
          <w:rFonts w:cs="Times New Roman"/>
          <w:b/>
          <w:bCs/>
          <w:szCs w:val="24"/>
        </w:rPr>
        <w:t>c. Informații suplimentare</w:t>
      </w:r>
      <w:r>
        <w:rPr>
          <w:rFonts w:cs="Times New Roman"/>
          <w:szCs w:val="24"/>
        </w:rPr>
        <w:t xml:space="preserve"> </w:t>
      </w:r>
    </w:p>
    <w:p w14:paraId="485EC243" w14:textId="731A4350" w:rsidR="00D5309D" w:rsidRDefault="009E5EBC" w:rsidP="00EA29C8">
      <w:pPr>
        <w:spacing w:line="240" w:lineRule="auto"/>
        <w:jc w:val="both"/>
      </w:pPr>
      <w:r>
        <w:rPr>
          <w:rFonts w:cs="Times New Roman"/>
          <w:szCs w:val="24"/>
        </w:rPr>
        <w:t>Informații suplimentare se pot obține la adresa poștei electronice</w:t>
      </w:r>
      <w:r w:rsidR="00EA29C8">
        <w:rPr>
          <w:rFonts w:cs="Times New Roman"/>
          <w:szCs w:val="24"/>
        </w:rPr>
        <w:t xml:space="preserve"> </w:t>
      </w:r>
      <w:hyperlink r:id="rId9" w:history="1">
        <w:r w:rsidR="00EA29C8" w:rsidRPr="00C50942">
          <w:rPr>
            <w:rStyle w:val="Hyperlink"/>
            <w:rFonts w:cs="Times New Roman"/>
            <w:szCs w:val="24"/>
          </w:rPr>
          <w:t>selectie.ca.residential@primarie3.ro</w:t>
        </w:r>
      </w:hyperlink>
      <w:r w:rsidR="00BE7C79">
        <w:rPr>
          <w:rFonts w:cs="Times New Roman"/>
          <w:szCs w:val="24"/>
        </w:rPr>
        <w:t>.</w:t>
      </w:r>
    </w:p>
    <w:sectPr w:rsidR="00D5309D" w:rsidSect="009E5EBC">
      <w:pgSz w:w="12240" w:h="15840"/>
      <w:pgMar w:top="990" w:right="810" w:bottom="63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034"/>
    <w:multiLevelType w:val="multilevel"/>
    <w:tmpl w:val="ADA0473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E6073"/>
    <w:multiLevelType w:val="multilevel"/>
    <w:tmpl w:val="DF0A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D31D8"/>
    <w:multiLevelType w:val="hybridMultilevel"/>
    <w:tmpl w:val="B1046C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C17235"/>
    <w:multiLevelType w:val="hybridMultilevel"/>
    <w:tmpl w:val="0F185A42"/>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570A5E67"/>
    <w:multiLevelType w:val="multilevel"/>
    <w:tmpl w:val="CBEEE6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B2F05"/>
    <w:multiLevelType w:val="hybridMultilevel"/>
    <w:tmpl w:val="F9D877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167BF0"/>
    <w:multiLevelType w:val="multilevel"/>
    <w:tmpl w:val="A75CE0A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444616018">
    <w:abstractNumId w:val="0"/>
  </w:num>
  <w:num w:numId="2" w16cid:durableId="1595239815">
    <w:abstractNumId w:val="1"/>
  </w:num>
  <w:num w:numId="3" w16cid:durableId="1169907739">
    <w:abstractNumId w:val="4"/>
  </w:num>
  <w:num w:numId="4" w16cid:durableId="1567957818">
    <w:abstractNumId w:val="6"/>
  </w:num>
  <w:num w:numId="5" w16cid:durableId="910237650">
    <w:abstractNumId w:val="3"/>
  </w:num>
  <w:num w:numId="6" w16cid:durableId="913707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8972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CD"/>
    <w:rsid w:val="00160A4E"/>
    <w:rsid w:val="003D5EF3"/>
    <w:rsid w:val="004E5DCD"/>
    <w:rsid w:val="00596BEF"/>
    <w:rsid w:val="005D6B9B"/>
    <w:rsid w:val="0079793C"/>
    <w:rsid w:val="00844BA6"/>
    <w:rsid w:val="00975BFB"/>
    <w:rsid w:val="00984B60"/>
    <w:rsid w:val="009E5EBC"/>
    <w:rsid w:val="00BB0128"/>
    <w:rsid w:val="00BE7C79"/>
    <w:rsid w:val="00C21116"/>
    <w:rsid w:val="00C52700"/>
    <w:rsid w:val="00D5309D"/>
    <w:rsid w:val="00DB7621"/>
    <w:rsid w:val="00EA29C8"/>
    <w:rsid w:val="00F13F2B"/>
    <w:rsid w:val="00F9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15F6"/>
  <w15:chartTrackingRefBased/>
  <w15:docId w15:val="{A7823715-280E-46F5-A365-417608E9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BC"/>
    <w:rPr>
      <w:rFonts w:ascii="Times New Roman" w:hAnsi="Times New Roman"/>
      <w:color w:val="000000" w:themeColor="text1"/>
      <w:sz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lp1"/>
    <w:basedOn w:val="Normal"/>
    <w:link w:val="ListParagraphChar"/>
    <w:uiPriority w:val="34"/>
    <w:qFormat/>
    <w:rsid w:val="009E5EBC"/>
    <w:pPr>
      <w:ind w:left="720"/>
      <w:contextualSpacing/>
    </w:pPr>
  </w:style>
  <w:style w:type="character" w:styleId="Hyperlink">
    <w:name w:val="Hyperlink"/>
    <w:basedOn w:val="DefaultParagraphFont"/>
    <w:uiPriority w:val="99"/>
    <w:unhideWhenUsed/>
    <w:rsid w:val="009E5EBC"/>
    <w:rPr>
      <w:color w:val="0563C1" w:themeColor="hyperlink"/>
      <w:u w:val="single"/>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9E5EBC"/>
    <w:rPr>
      <w:rFonts w:ascii="Times New Roman" w:hAnsi="Times New Roman"/>
      <w:color w:val="000000" w:themeColor="text1"/>
      <w:sz w:val="24"/>
      <w:lang w:val="ro-RO"/>
      <w14:ligatures w14:val="standardContextual"/>
    </w:rPr>
  </w:style>
  <w:style w:type="character" w:styleId="UnresolvedMention">
    <w:name w:val="Unresolved Mention"/>
    <w:basedOn w:val="DefaultParagraphFont"/>
    <w:uiPriority w:val="99"/>
    <w:semiHidden/>
    <w:unhideWhenUsed/>
    <w:rsid w:val="00EA2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gorithmresidential.ro" TargetMode="External"/><Relationship Id="rId3" Type="http://schemas.openxmlformats.org/officeDocument/2006/relationships/settings" Target="settings.xml"/><Relationship Id="rId7" Type="http://schemas.openxmlformats.org/officeDocument/2006/relationships/hyperlink" Target="https://www.primarie3.ro/index.php/primaria/guvernanta_detaliu/85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ectie.ca.constructii@primarie3.ro" TargetMode="External"/><Relationship Id="rId11" Type="http://schemas.openxmlformats.org/officeDocument/2006/relationships/theme" Target="theme/theme1.xml"/><Relationship Id="rId5" Type="http://schemas.openxmlformats.org/officeDocument/2006/relationships/hyperlink" Target="mailto:selectie.ca.residential@primarie3.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lectie.ca.residential@primarie3.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2218</Words>
  <Characters>12644</Characters>
  <Application>Microsoft Office Word</Application>
  <DocSecurity>0</DocSecurity>
  <Lines>105</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Neacsu Florentina</dc:creator>
  <cp:keywords/>
  <dc:description/>
  <cp:lastModifiedBy>Algorithm Residential S3</cp:lastModifiedBy>
  <cp:revision>2</cp:revision>
  <dcterms:created xsi:type="dcterms:W3CDTF">2026-06-08T09:21:00Z</dcterms:created>
  <dcterms:modified xsi:type="dcterms:W3CDTF">2026-06-08T09:21:00Z</dcterms:modified>
</cp:coreProperties>
</file>